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附件2</w:t>
      </w:r>
    </w:p>
    <w:p>
      <w:pPr>
        <w:bidi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pacing w:val="3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30"/>
          <w:sz w:val="28"/>
          <w:szCs w:val="28"/>
        </w:rPr>
        <w:t>湖南省体育局</w:t>
      </w:r>
      <w:r>
        <w:rPr>
          <w:rFonts w:hint="eastAsia" w:ascii="方正小标宋简体" w:hAnsi="方正小标宋简体" w:eastAsia="方正小标宋简体" w:cs="方正小标宋简体"/>
          <w:spacing w:val="30"/>
          <w:sz w:val="28"/>
          <w:szCs w:val="28"/>
          <w:lang w:val="en-US" w:eastAsia="zh-CN"/>
        </w:rPr>
        <w:t>筹备第十六届全运会装备大楼（部分）维修改造</w:t>
      </w:r>
      <w:r>
        <w:rPr>
          <w:rFonts w:hint="eastAsia" w:ascii="方正小标宋简体" w:hAnsi="方正小标宋简体" w:eastAsia="方正小标宋简体" w:cs="方正小标宋简体"/>
          <w:spacing w:val="30"/>
          <w:sz w:val="28"/>
          <w:szCs w:val="28"/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30"/>
          <w:sz w:val="28"/>
          <w:szCs w:val="28"/>
          <w:lang w:val="en-US" w:eastAsia="zh-CN"/>
        </w:rPr>
        <w:t>监理服务</w:t>
      </w:r>
      <w:r>
        <w:rPr>
          <w:rFonts w:hint="eastAsia" w:ascii="方正小标宋简体" w:hAnsi="方正小标宋简体" w:eastAsia="方正小标宋简体" w:cs="方正小标宋简体"/>
          <w:spacing w:val="30"/>
          <w:sz w:val="28"/>
          <w:szCs w:val="28"/>
        </w:rPr>
        <w:t>报价单</w:t>
      </w:r>
    </w:p>
    <w:p>
      <w:pPr>
        <w:tabs>
          <w:tab w:val="left" w:pos="489"/>
          <w:tab w:val="center" w:pos="4677"/>
        </w:tabs>
        <w:jc w:val="center"/>
        <w:rPr>
          <w:rFonts w:hint="eastAsia" w:eastAsia="隶书"/>
          <w:b/>
          <w:spacing w:val="30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一、报价表                                          单位：</w:t>
      </w:r>
    </w:p>
    <w:tbl>
      <w:tblPr>
        <w:tblStyle w:val="3"/>
        <w:tblW w:w="9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585"/>
        <w:gridCol w:w="2881"/>
        <w:gridCol w:w="1305"/>
        <w:gridCol w:w="695"/>
        <w:gridCol w:w="1018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2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项目特征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计量单位</w:t>
            </w:r>
          </w:p>
        </w:tc>
        <w:tc>
          <w:tcPr>
            <w:tcW w:w="69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</w:t>
            </w:r>
          </w:p>
        </w:tc>
        <w:tc>
          <w:tcPr>
            <w:tcW w:w="10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1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116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合计报价金额（大写）：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￥</w:t>
            </w:r>
          </w:p>
        </w:tc>
      </w:tr>
    </w:tbl>
    <w:p>
      <w:pPr>
        <w:spacing w:line="380" w:lineRule="exac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二、服务时间：202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年1</w:t>
      </w:r>
      <w:r>
        <w:rPr>
          <w:rFonts w:hint="default" w:ascii="仿宋" w:hAnsi="仿宋" w:eastAsia="仿宋"/>
          <w:sz w:val="28"/>
          <w:szCs w:val="28"/>
          <w:lang w:val="en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月-202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月。服务地点：</w:t>
      </w:r>
      <w:r>
        <w:rPr>
          <w:rFonts w:hint="eastAsia" w:ascii="仿宋" w:hAnsi="仿宋" w:eastAsia="仿宋"/>
          <w:sz w:val="28"/>
          <w:szCs w:val="28"/>
          <w:lang w:eastAsia="zh-CN"/>
        </w:rPr>
        <w:t>湖南省</w:t>
      </w:r>
      <w:r>
        <w:rPr>
          <w:rFonts w:hint="eastAsia" w:ascii="仿宋" w:hAnsi="仿宋" w:eastAsia="仿宋"/>
          <w:sz w:val="28"/>
          <w:szCs w:val="28"/>
        </w:rPr>
        <w:t>体育局。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三、质量保证承诺：              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四、售后服务承诺：             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名称（盖章）：                 授权代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表（签字）：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 xml:space="preserve">地址：                        办公电话：     手机： 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报价时间：   年  月  日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询价须知：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1、按照符合需求、质量和服务相等，以报价最低者为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24"/>
          <w:szCs w:val="24"/>
        </w:rPr>
        <w:t>；如报价相同的，按技术指标优劣顺序排列，如技术指标相同的由采购单位决定成交供应商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2、采购人发给各供应商的询价函须打印，且内容须一致。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3、供应商所报询价函应为原件，内容应填写完整无遗漏，否则视为无效。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4、采购人名称：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湖南省</w:t>
      </w:r>
      <w:r>
        <w:rPr>
          <w:rFonts w:hint="eastAsia" w:ascii="仿宋_GB2312" w:hAnsi="仿宋_GB2312" w:eastAsia="仿宋_GB2312" w:cs="仿宋_GB2312"/>
          <w:sz w:val="24"/>
          <w:szCs w:val="24"/>
        </w:rPr>
        <w:t>体育局 。地址：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长沙市开福区体育路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36号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杨先生0731</w:t>
      </w:r>
      <w:r>
        <w:rPr>
          <w:rFonts w:hint="eastAsia" w:ascii="仿宋_GB2312" w:hAnsi="仿宋_GB2312" w:eastAsia="仿宋_GB2312" w:cs="仿宋_GB2312"/>
          <w:sz w:val="24"/>
          <w:szCs w:val="24"/>
        </w:rPr>
        <w:t>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88092917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B69FE"/>
    <w:rsid w:val="0A767012"/>
    <w:rsid w:val="1BC872C4"/>
    <w:rsid w:val="274C0DA9"/>
    <w:rsid w:val="4D875DE8"/>
    <w:rsid w:val="4EDF651A"/>
    <w:rsid w:val="729B69FE"/>
    <w:rsid w:val="79844E3D"/>
    <w:rsid w:val="F97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388</Characters>
  <Lines>0</Lines>
  <Paragraphs>0</Paragraphs>
  <TotalTime>25</TotalTime>
  <ScaleCrop>false</ScaleCrop>
  <LinksUpToDate>false</LinksUpToDate>
  <CharactersWithSpaces>548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2025-11-26T09:58:00Z</dcterms:created>
  <dc:creator>yx</dc:creator>
  <cp:lastModifiedBy>kylin</cp:lastModifiedBy>
  <cp:lastPrinted>2025-12-03T15:02:57Z</cp:lastPrinted>
  <dcterms:modified xsi:type="dcterms:W3CDTF">2025-12-03T15:29:48Z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eyJoZGlkIjoiNGRhODBkZjJjMzliYjY0MDZjMmY3ZWY5OTAxNzBiMjIiLCJ1c2VySWQiOiI3MDM1MTA0NzIifQ==</vt:lpwstr>
  </property>
  <property fmtid="{D5CDD505-2E9C-101B-9397-08002B2CF9AE}" pid="4" name="ICV">
    <vt:lpwstr>30376A0FE50142C398C4066FD1242A95_12</vt:lpwstr>
  </property>
</Properties>
</file>