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D5" w:rsidRDefault="008614D5" w:rsidP="008614D5">
      <w:pPr>
        <w:pStyle w:val="1"/>
        <w:ind w:firstLine="0"/>
        <w:rPr>
          <w:rFonts w:ascii="黑体" w:eastAsia="黑体" w:hAnsi="黑体" w:cs="黑体"/>
          <w:sz w:val="32"/>
          <w:szCs w:val="32"/>
        </w:rPr>
      </w:pPr>
      <w:r>
        <w:rPr>
          <w:rFonts w:ascii="黑体" w:eastAsia="黑体" w:hAnsi="黑体" w:cs="黑体" w:hint="eastAsia"/>
          <w:sz w:val="32"/>
          <w:szCs w:val="32"/>
        </w:rPr>
        <w:t>附件1</w:t>
      </w:r>
    </w:p>
    <w:p w:rsidR="008614D5" w:rsidRDefault="008614D5" w:rsidP="008614D5">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采购清单及参数要求</w:t>
      </w:r>
    </w:p>
    <w:p w:rsidR="008614D5" w:rsidRDefault="008614D5" w:rsidP="008614D5">
      <w:pPr>
        <w:widowControl/>
        <w:ind w:firstLineChars="200" w:firstLine="640"/>
        <w:outlineLvl w:val="1"/>
        <w:rPr>
          <w:rFonts w:ascii="仿宋_GB2312" w:eastAsia="仿宋_GB2312" w:hAnsi="仿宋_GB2312" w:cs="仿宋_GB2312"/>
          <w:sz w:val="32"/>
          <w:szCs w:val="32"/>
          <w:lang w:bidi="ar"/>
        </w:rPr>
      </w:pPr>
    </w:p>
    <w:p w:rsidR="008614D5" w:rsidRDefault="008614D5" w:rsidP="008614D5">
      <w:pPr>
        <w:widowControl/>
        <w:ind w:firstLineChars="200" w:firstLine="640"/>
        <w:outlineLvl w:val="1"/>
        <w:rPr>
          <w:rFonts w:ascii="黑体" w:eastAsia="黑体" w:hAnsi="黑体" w:cs="黑体"/>
          <w:sz w:val="32"/>
          <w:szCs w:val="32"/>
          <w:lang w:bidi="ar"/>
        </w:rPr>
      </w:pPr>
      <w:r>
        <w:rPr>
          <w:rFonts w:ascii="黑体" w:eastAsia="黑体" w:hAnsi="黑体" w:cs="黑体" w:hint="eastAsia"/>
          <w:sz w:val="32"/>
          <w:szCs w:val="32"/>
          <w:lang w:bidi="ar"/>
        </w:rPr>
        <w:t>一、采购内容</w:t>
      </w:r>
    </w:p>
    <w:p w:rsidR="008614D5" w:rsidRDefault="008614D5" w:rsidP="008614D5">
      <w:pPr>
        <w:widowControl/>
        <w:ind w:firstLineChars="200" w:firstLine="640"/>
        <w:outlineLvl w:val="1"/>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2026年湖南省优秀竞技体育人才培训项目</w:t>
      </w:r>
    </w:p>
    <w:p w:rsidR="008614D5" w:rsidRDefault="008614D5" w:rsidP="008614D5">
      <w:pPr>
        <w:widowControl/>
        <w:ind w:firstLineChars="200" w:firstLine="640"/>
        <w:outlineLvl w:val="1"/>
        <w:rPr>
          <w:rFonts w:ascii="黑体" w:eastAsia="黑体" w:hAnsi="黑体" w:cs="黑体"/>
          <w:sz w:val="32"/>
          <w:szCs w:val="32"/>
          <w:lang w:bidi="ar"/>
        </w:rPr>
      </w:pPr>
      <w:r>
        <w:rPr>
          <w:rFonts w:ascii="黑体" w:eastAsia="黑体" w:hAnsi="黑体" w:cs="黑体" w:hint="eastAsia"/>
          <w:sz w:val="32"/>
          <w:szCs w:val="32"/>
          <w:lang w:bidi="ar"/>
        </w:rPr>
        <w:t>二、参数要求</w:t>
      </w:r>
    </w:p>
    <w:tbl>
      <w:tblPr>
        <w:tblStyle w:val="a5"/>
        <w:tblW w:w="8958" w:type="dxa"/>
        <w:jc w:val="center"/>
        <w:tblLayout w:type="fixed"/>
        <w:tblLook w:val="04A0" w:firstRow="1" w:lastRow="0" w:firstColumn="1" w:lastColumn="0" w:noHBand="0" w:noVBand="1"/>
      </w:tblPr>
      <w:tblGrid>
        <w:gridCol w:w="1587"/>
        <w:gridCol w:w="7371"/>
      </w:tblGrid>
      <w:tr w:rsidR="008614D5" w:rsidTr="00052A67">
        <w:trPr>
          <w:trHeight w:val="790"/>
          <w:jc w:val="center"/>
        </w:trPr>
        <w:tc>
          <w:tcPr>
            <w:tcW w:w="1587" w:type="dxa"/>
            <w:vAlign w:val="center"/>
          </w:tcPr>
          <w:p w:rsidR="008614D5" w:rsidRDefault="008614D5" w:rsidP="00052A67">
            <w:pPr>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参数名称</w:t>
            </w:r>
          </w:p>
        </w:tc>
        <w:tc>
          <w:tcPr>
            <w:tcW w:w="7371" w:type="dxa"/>
            <w:vAlign w:val="center"/>
          </w:tcPr>
          <w:p w:rsidR="008614D5" w:rsidRDefault="008614D5" w:rsidP="00052A67">
            <w:pPr>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参数要求</w:t>
            </w:r>
          </w:p>
        </w:tc>
      </w:tr>
      <w:tr w:rsidR="008614D5" w:rsidTr="00052A67">
        <w:trPr>
          <w:trHeight w:val="7208"/>
          <w:jc w:val="center"/>
        </w:trPr>
        <w:tc>
          <w:tcPr>
            <w:tcW w:w="1587" w:type="dxa"/>
            <w:vAlign w:val="center"/>
          </w:tcPr>
          <w:p w:rsidR="008614D5" w:rsidRDefault="008614D5" w:rsidP="00052A67">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2026年湖南省优秀竞技体育人才培训项目</w:t>
            </w:r>
          </w:p>
        </w:tc>
        <w:tc>
          <w:tcPr>
            <w:tcW w:w="7371" w:type="dxa"/>
            <w:vAlign w:val="center"/>
          </w:tcPr>
          <w:p w:rsidR="008614D5" w:rsidRDefault="008614D5" w:rsidP="00052A67">
            <w:pPr>
              <w:rPr>
                <w:rFonts w:ascii="仿宋_GB2312" w:eastAsia="仿宋_GB2312" w:hAnsi="仿宋_GB2312" w:cs="仿宋_GB2312"/>
                <w:sz w:val="28"/>
                <w:szCs w:val="28"/>
                <w:lang w:val="en"/>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lang w:val="en"/>
              </w:rPr>
              <w:t>为2026年湖南省优秀竞技体育人才培训项目进行整体策划、组织与执行，包括培训课程内容规划与设计、授课导师协调与沟通、参训人员通知与组织、培训会场布置、培训学员食宿安排、培训活动宣传与报道等。</w:t>
            </w:r>
          </w:p>
          <w:p w:rsidR="008614D5" w:rsidRDefault="008614D5" w:rsidP="00052A67">
            <w:pPr>
              <w:rPr>
                <w:rFonts w:ascii="仿宋_GB2312" w:eastAsia="仿宋_GB2312" w:hAnsi="仿宋_GB2312" w:cs="仿宋_GB2312"/>
                <w:sz w:val="28"/>
                <w:szCs w:val="28"/>
                <w:lang w:val="en"/>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lang w:val="en"/>
              </w:rPr>
              <w:t>培训须突出对体育技术和体能训练技术、运动康复等理论、方法、手段的研究和创新，注重提升分析和解决训练实践问题的能力，加强国外先进的训练理论和科研成果的传授，在课堂教学的基础上增加学员的研讨、交流和互动。</w:t>
            </w:r>
          </w:p>
          <w:p w:rsidR="008614D5" w:rsidRDefault="008614D5" w:rsidP="00052A67">
            <w:pPr>
              <w:rPr>
                <w:rFonts w:ascii="仿宋_GB2312" w:eastAsia="仿宋_GB2312" w:hAnsi="仿宋_GB2312" w:cs="仿宋_GB2312"/>
                <w:sz w:val="28"/>
                <w:szCs w:val="28"/>
                <w:lang w:val="en"/>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en"/>
              </w:rPr>
              <w:t>根据教练员教学训练实践的需求，聘请国内体育界具有较高理论水平和实践经验的专家担任培训班教学工作。培训前供应商需将授课专家名单提交采购方审定，同意后实施。</w:t>
            </w:r>
          </w:p>
          <w:p w:rsidR="008614D5" w:rsidRDefault="008614D5" w:rsidP="00052A67">
            <w:pPr>
              <w:rPr>
                <w:rFonts w:ascii="仿宋_GB2312" w:eastAsia="仿宋_GB2312" w:hAnsi="仿宋_GB2312" w:cs="仿宋_GB2312"/>
                <w:sz w:val="28"/>
                <w:szCs w:val="28"/>
                <w:lang w:val="en"/>
              </w:rPr>
            </w:pPr>
            <w:r>
              <w:rPr>
                <w:rFonts w:ascii="仿宋_GB2312" w:eastAsia="仿宋_GB2312" w:hAnsi="仿宋_GB2312" w:cs="仿宋_GB2312" w:hint="eastAsia"/>
                <w:sz w:val="28"/>
                <w:szCs w:val="28"/>
              </w:rPr>
              <w:t>4、培训时间为三天。每天授课次数2次以上，每次授课时长不少于2小时。省级媒体报道数量不少于3家。</w:t>
            </w:r>
            <w:r>
              <w:rPr>
                <w:rFonts w:ascii="仿宋_GB2312" w:eastAsia="仿宋_GB2312" w:hAnsi="仿宋_GB2312" w:cs="仿宋_GB2312" w:hint="eastAsia"/>
                <w:sz w:val="28"/>
                <w:szCs w:val="28"/>
                <w:lang w:val="en"/>
              </w:rPr>
              <w:t xml:space="preserve"> </w:t>
            </w:r>
          </w:p>
        </w:tc>
      </w:tr>
    </w:tbl>
    <w:p w:rsidR="008614D5" w:rsidRDefault="008614D5" w:rsidP="008614D5">
      <w:pPr>
        <w:widowControl/>
        <w:ind w:firstLineChars="200" w:firstLine="640"/>
        <w:outlineLvl w:val="1"/>
        <w:rPr>
          <w:rFonts w:ascii="黑体" w:eastAsia="黑体" w:hAnsi="黑体" w:cs="黑体"/>
          <w:sz w:val="32"/>
          <w:szCs w:val="32"/>
          <w:lang w:bidi="ar"/>
        </w:rPr>
      </w:pPr>
      <w:r>
        <w:rPr>
          <w:rFonts w:ascii="黑体" w:eastAsia="黑体" w:hAnsi="黑体" w:cs="黑体" w:hint="eastAsia"/>
          <w:sz w:val="32"/>
          <w:szCs w:val="32"/>
          <w:lang w:bidi="ar"/>
        </w:rPr>
        <w:t>三、其他要求</w:t>
      </w:r>
    </w:p>
    <w:p w:rsidR="008614D5" w:rsidRDefault="008614D5" w:rsidP="008614D5">
      <w:pPr>
        <w:ind w:firstLineChars="200" w:firstLine="643"/>
        <w:rPr>
          <w:rFonts w:ascii="仿宋_GB2312" w:eastAsia="仿宋_GB2312" w:hAnsi="仿宋_GB2312" w:cs="仿宋_GB2312"/>
          <w:kern w:val="0"/>
          <w:sz w:val="32"/>
          <w:szCs w:val="32"/>
          <w:lang w:bidi="ar"/>
        </w:rPr>
      </w:pPr>
      <w:r>
        <w:rPr>
          <w:rStyle w:val="a6"/>
          <w:rFonts w:ascii="仿宋_GB2312" w:eastAsia="仿宋_GB2312" w:hAnsi="仿宋_GB2312" w:cs="仿宋_GB2312" w:hint="eastAsia"/>
          <w:bCs/>
          <w:kern w:val="0"/>
          <w:sz w:val="32"/>
          <w:szCs w:val="32"/>
          <w:lang w:bidi="ar"/>
        </w:rPr>
        <w:t>1.</w:t>
      </w:r>
      <w:r>
        <w:rPr>
          <w:rFonts w:ascii="仿宋_GB2312" w:eastAsia="仿宋_GB2312" w:hAnsi="仿宋_GB2312" w:cs="仿宋_GB2312" w:hint="eastAsia"/>
          <w:kern w:val="0"/>
          <w:sz w:val="32"/>
          <w:szCs w:val="32"/>
          <w:lang w:bidi="ar"/>
        </w:rPr>
        <w:t>自合同签订之日起至2026年8月31日</w:t>
      </w:r>
      <w:r>
        <w:rPr>
          <w:rFonts w:ascii="仿宋_GB2312" w:eastAsia="仿宋_GB2312" w:hAnsi="仿宋_GB2312" w:cs="仿宋_GB2312" w:hint="eastAsia"/>
          <w:kern w:val="0"/>
          <w:sz w:val="32"/>
          <w:szCs w:val="32"/>
          <w:lang w:val="en" w:bidi="ar"/>
        </w:rPr>
        <w:t>前</w:t>
      </w:r>
      <w:r>
        <w:rPr>
          <w:rFonts w:ascii="仿宋_GB2312" w:eastAsia="仿宋_GB2312" w:hAnsi="仿宋_GB2312" w:cs="仿宋_GB2312" w:hint="eastAsia"/>
          <w:kern w:val="0"/>
          <w:sz w:val="32"/>
          <w:szCs w:val="32"/>
          <w:lang w:bidi="ar"/>
        </w:rPr>
        <w:t>完成所有服务</w:t>
      </w:r>
      <w:r>
        <w:rPr>
          <w:rFonts w:ascii="仿宋_GB2312" w:eastAsia="仿宋_GB2312" w:hAnsi="仿宋_GB2312" w:cs="仿宋_GB2312" w:hint="eastAsia"/>
          <w:kern w:val="0"/>
          <w:sz w:val="32"/>
          <w:szCs w:val="32"/>
          <w:lang w:bidi="ar"/>
        </w:rPr>
        <w:lastRenderedPageBreak/>
        <w:t>及验收，各单项工作完成时间按前述参数要求执行。</w:t>
      </w:r>
    </w:p>
    <w:p w:rsidR="008614D5" w:rsidRDefault="008614D5" w:rsidP="008614D5">
      <w:pPr>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本项目采用费用包干方式，供应商应根据项目要求及需要，详细列明项目所需的所有费用，应包括完成合同范围的全部工作内容所发生的全部费用—人工、管理、财务、后续服务等所有费用。签订合同后，如在项目实施中出现任何遗漏，均由成交供应商免费提供，采购人不再支付除成交金额以外的任何费用。</w:t>
      </w:r>
    </w:p>
    <w:p w:rsidR="008614D5" w:rsidRDefault="008614D5" w:rsidP="008614D5">
      <w:pPr>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3.本项目服务过程中产生的包括但不限于</w:t>
      </w:r>
      <w:r>
        <w:rPr>
          <w:rFonts w:ascii="仿宋_GB2312" w:eastAsia="仿宋_GB2312" w:hAnsi="仿宋_GB2312" w:cs="仿宋_GB2312" w:hint="eastAsia"/>
          <w:sz w:val="32"/>
          <w:szCs w:val="32"/>
        </w:rPr>
        <w:t>培训</w:t>
      </w:r>
      <w:r>
        <w:rPr>
          <w:rFonts w:ascii="仿宋_GB2312" w:eastAsia="仿宋_GB2312" w:hAnsi="仿宋_GB2312" w:cs="仿宋_GB2312" w:hint="eastAsia"/>
          <w:sz w:val="32"/>
          <w:szCs w:val="32"/>
          <w:lang w:val="zh-CN"/>
        </w:rPr>
        <w:t>场地租赁布置、交通、接待、授课劳务、</w:t>
      </w:r>
      <w:r>
        <w:rPr>
          <w:rFonts w:ascii="仿宋_GB2312" w:eastAsia="仿宋_GB2312" w:hAnsi="仿宋_GB2312" w:cs="仿宋_GB2312" w:hint="eastAsia"/>
          <w:sz w:val="32"/>
          <w:szCs w:val="32"/>
        </w:rPr>
        <w:t>培训资料、</w:t>
      </w:r>
      <w:r>
        <w:rPr>
          <w:rFonts w:ascii="仿宋_GB2312" w:eastAsia="仿宋_GB2312" w:hAnsi="仿宋_GB2312" w:cs="仿宋_GB2312" w:hint="eastAsia"/>
          <w:sz w:val="32"/>
          <w:szCs w:val="32"/>
          <w:lang w:val="zh-CN"/>
        </w:rPr>
        <w:t>食宿后勤、宣传推广费用以及实施过程中应预见和不可预见的费用等，供应商必须考虑本项目在实施期间的一切可能产生的费用</w:t>
      </w:r>
      <w:r>
        <w:rPr>
          <w:rFonts w:ascii="仿宋_GB2312" w:eastAsia="仿宋_GB2312" w:hAnsi="仿宋_GB2312" w:cs="仿宋_GB2312" w:hint="eastAsia"/>
          <w:kern w:val="0"/>
          <w:sz w:val="32"/>
          <w:szCs w:val="32"/>
          <w:lang w:bidi="ar"/>
        </w:rPr>
        <w:t>，供应商在报价时应充分考虑。</w:t>
      </w:r>
    </w:p>
    <w:p w:rsidR="008614D5" w:rsidRDefault="008614D5" w:rsidP="008614D5">
      <w:pPr>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4.合同价款不超过30万元，2026年8月31日前根据验收及财政资金到账情况支付全部款项。采购人付款前，成交供应商应提交等额的合法有效的发票供采购人审核，否则，采购人的付款时间顺延。采购人的付款条件以财政资金到账的情况为前提，因政府财政审批流程导致付款迟延的，成交供应商予以充分理解，不视为采购人违约，采购人无须对此承担任何责任，成交供应商亦不会以此追究采购人任何责任。</w:t>
      </w:r>
    </w:p>
    <w:p w:rsidR="008614D5" w:rsidRDefault="008614D5" w:rsidP="008614D5">
      <w:pPr>
        <w:widowControl/>
        <w:numPr>
          <w:ilvl w:val="255"/>
          <w:numId w:val="0"/>
        </w:numPr>
        <w:ind w:firstLineChars="200" w:firstLine="640"/>
        <w:rPr>
          <w:rFonts w:ascii="黑体" w:eastAsia="黑体" w:hAnsi="黑体" w:cs="黑体"/>
          <w:sz w:val="32"/>
          <w:szCs w:val="32"/>
          <w:lang w:bidi="ar"/>
        </w:rPr>
      </w:pPr>
      <w:r>
        <w:rPr>
          <w:rFonts w:ascii="黑体" w:eastAsia="黑体" w:hAnsi="黑体" w:cs="黑体" w:hint="eastAsia"/>
          <w:sz w:val="32"/>
          <w:szCs w:val="32"/>
          <w:lang w:bidi="ar"/>
        </w:rPr>
        <w:t>四、供应商要求</w:t>
      </w:r>
    </w:p>
    <w:p w:rsidR="008614D5" w:rsidRDefault="008614D5" w:rsidP="008614D5">
      <w:pPr>
        <w:pStyle w:val="1"/>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（一）商务要求</w:t>
      </w:r>
    </w:p>
    <w:p w:rsidR="008614D5" w:rsidRDefault="008614D5" w:rsidP="008614D5">
      <w:pPr>
        <w:pStyle w:val="1"/>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1.项目业绩</w:t>
      </w:r>
    </w:p>
    <w:p w:rsidR="008614D5" w:rsidRDefault="008614D5" w:rsidP="008614D5">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供应商应提供自20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rPr>
        <w:t>1日</w:t>
      </w:r>
      <w:r>
        <w:rPr>
          <w:rFonts w:ascii="仿宋_GB2312" w:eastAsia="仿宋_GB2312" w:hAnsi="仿宋_GB2312" w:cs="仿宋_GB2312" w:hint="eastAsia"/>
          <w:sz w:val="32"/>
          <w:szCs w:val="32"/>
          <w:lang w:val="zh-CN"/>
        </w:rPr>
        <w:t>以来，承办过省级或省级</w:t>
      </w:r>
      <w:r>
        <w:rPr>
          <w:rFonts w:ascii="仿宋_GB2312" w:eastAsia="仿宋_GB2312" w:hAnsi="仿宋_GB2312" w:cs="仿宋_GB2312" w:hint="eastAsia"/>
          <w:sz w:val="32"/>
          <w:szCs w:val="32"/>
          <w:lang w:val="zh-CN"/>
        </w:rPr>
        <w:lastRenderedPageBreak/>
        <w:t>以上体育系统</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lang w:val="zh-CN"/>
        </w:rPr>
        <w:t>培训项目业绩</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个，参与人数不少于</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lang w:val="zh-CN"/>
        </w:rPr>
        <w:t>人。</w:t>
      </w:r>
    </w:p>
    <w:p w:rsidR="008614D5" w:rsidRDefault="008614D5" w:rsidP="008614D5">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注：须提供可证明业绩的有效合同或中标（成交）通知书或证明其承办业绩的行政公文复印件（加盖公章）。</w:t>
      </w:r>
    </w:p>
    <w:p w:rsidR="008614D5" w:rsidRDefault="008614D5" w:rsidP="008614D5">
      <w:pPr>
        <w:pStyle w:val="1"/>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2.履约能力</w:t>
      </w:r>
    </w:p>
    <w:p w:rsidR="008614D5" w:rsidRDefault="008614D5" w:rsidP="008614D5">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（1）供应商为本项目提供的团队服务人数不少于5名，且均需从事过类似工作；</w:t>
      </w:r>
    </w:p>
    <w:p w:rsidR="008614D5" w:rsidRDefault="008614D5" w:rsidP="008614D5">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）邀请的授课人员具有体育学副高级以上</w:t>
      </w:r>
      <w:r>
        <w:rPr>
          <w:rFonts w:ascii="仿宋_GB2312" w:eastAsia="仿宋_GB2312" w:hAnsi="仿宋_GB2312" w:cs="仿宋_GB2312" w:hint="eastAsia"/>
          <w:sz w:val="32"/>
          <w:szCs w:val="32"/>
        </w:rPr>
        <w:t>专业</w:t>
      </w:r>
      <w:r>
        <w:rPr>
          <w:rFonts w:ascii="仿宋_GB2312" w:eastAsia="仿宋_GB2312" w:hAnsi="仿宋_GB2312" w:cs="仿宋_GB2312" w:hint="eastAsia"/>
          <w:sz w:val="32"/>
          <w:szCs w:val="32"/>
          <w:lang w:val="zh-CN"/>
        </w:rPr>
        <w:t>职称或体育学相关专业硕士研究生学历的不少于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人（需提供履历表和</w:t>
      </w:r>
      <w:r>
        <w:rPr>
          <w:rFonts w:ascii="仿宋_GB2312" w:eastAsia="仿宋_GB2312" w:hAnsi="仿宋_GB2312" w:cs="仿宋_GB2312" w:hint="eastAsia"/>
          <w:sz w:val="32"/>
          <w:szCs w:val="32"/>
        </w:rPr>
        <w:t>相关介绍</w:t>
      </w:r>
      <w:r>
        <w:rPr>
          <w:rFonts w:ascii="仿宋_GB2312" w:eastAsia="仿宋_GB2312" w:hAnsi="仿宋_GB2312" w:cs="仿宋_GB2312" w:hint="eastAsia"/>
          <w:sz w:val="32"/>
          <w:szCs w:val="32"/>
          <w:lang w:val="zh-CN"/>
        </w:rPr>
        <w:t>等证明材料）。</w:t>
      </w:r>
    </w:p>
    <w:p w:rsidR="008614D5" w:rsidRDefault="008614D5" w:rsidP="008614D5">
      <w:pPr>
        <w:pStyle w:val="1"/>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绩效管理</w:t>
      </w:r>
    </w:p>
    <w:p w:rsidR="008614D5" w:rsidRDefault="008614D5" w:rsidP="008614D5">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成交供应商要加强绩效管理，及时报告资金使用情况，验收时，由采购人方组织验收小组进行验收，验收时需提供包括但不限于以下材料：本项目绩效自评报告、资金使用报告等。供应商应同时上传《202</w:t>
      </w:r>
      <w:r>
        <w:rPr>
          <w:rFonts w:ascii="仿宋_GB2312" w:eastAsia="仿宋_GB2312" w:hAnsi="仿宋_GB2312" w:cs="仿宋_GB2312" w:hint="eastAsia"/>
          <w:sz w:val="32"/>
          <w:szCs w:val="32"/>
          <w:lang w:val="en"/>
        </w:rPr>
        <w:t>6</w:t>
      </w:r>
      <w:r>
        <w:rPr>
          <w:rFonts w:ascii="仿宋_GB2312" w:eastAsia="仿宋_GB2312" w:hAnsi="仿宋_GB2312" w:cs="仿宋_GB2312" w:hint="eastAsia"/>
          <w:sz w:val="32"/>
          <w:szCs w:val="32"/>
          <w:lang w:val="zh-CN"/>
        </w:rPr>
        <w:t>年XX项目绩效目标表》（具体格式可参考湘财绩〔2020〕6号）并加盖供应商公章。</w:t>
      </w:r>
    </w:p>
    <w:p w:rsidR="008614D5" w:rsidRDefault="008614D5" w:rsidP="008614D5">
      <w:pPr>
        <w:pStyle w:val="1"/>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（二）技术参数要求</w:t>
      </w:r>
    </w:p>
    <w:p w:rsidR="008614D5" w:rsidRDefault="008614D5" w:rsidP="008614D5">
      <w:pPr>
        <w:pStyle w:val="1"/>
        <w:ind w:firstLineChars="200" w:firstLine="640"/>
        <w:outlineLvl w:val="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策划实施能力</w:t>
      </w:r>
    </w:p>
    <w:p w:rsidR="008614D5" w:rsidRDefault="008614D5" w:rsidP="008614D5">
      <w:pPr>
        <w:ind w:firstLineChars="200" w:firstLine="640"/>
        <w:rPr>
          <w:rFonts w:ascii="仿宋_GB2312" w:eastAsia="仿宋_GB2312" w:hAnsi="仿宋_GB2312" w:cs="仿宋_GB2312"/>
          <w:color w:val="FF0000"/>
          <w:sz w:val="32"/>
          <w:szCs w:val="32"/>
          <w:lang w:val="zh-CN"/>
        </w:rPr>
      </w:pPr>
      <w:r>
        <w:rPr>
          <w:rFonts w:ascii="仿宋_GB2312" w:eastAsia="仿宋_GB2312" w:hAnsi="仿宋_GB2312" w:cs="仿宋_GB2312" w:hint="eastAsia"/>
          <w:sz w:val="32"/>
          <w:szCs w:val="32"/>
          <w:lang w:val="zh-CN"/>
        </w:rPr>
        <w:t>供应商须提供针对本项目的策划方案，包括但不限于</w:t>
      </w:r>
      <w:r>
        <w:rPr>
          <w:rFonts w:ascii="仿宋_GB2312" w:eastAsia="仿宋_GB2312" w:hAnsi="仿宋_GB2312" w:cs="仿宋_GB2312" w:hint="eastAsia"/>
          <w:sz w:val="32"/>
          <w:szCs w:val="32"/>
        </w:rPr>
        <w:t>培训</w:t>
      </w:r>
      <w:r>
        <w:rPr>
          <w:rFonts w:ascii="仿宋_GB2312" w:eastAsia="仿宋_GB2312" w:hAnsi="仿宋_GB2312" w:cs="仿宋_GB2312" w:hint="eastAsia"/>
          <w:sz w:val="32"/>
          <w:szCs w:val="32"/>
          <w:lang w:val="zh-CN"/>
        </w:rPr>
        <w:t>内容规划与设计、授课导师协调与沟通、安排</w:t>
      </w:r>
      <w:r>
        <w:rPr>
          <w:rFonts w:ascii="仿宋_GB2312" w:eastAsia="仿宋_GB2312" w:hAnsi="仿宋_GB2312" w:cs="仿宋_GB2312" w:hint="eastAsia"/>
          <w:sz w:val="32"/>
          <w:szCs w:val="32"/>
        </w:rPr>
        <w:t>培训</w:t>
      </w:r>
      <w:r>
        <w:rPr>
          <w:rFonts w:ascii="仿宋_GB2312" w:eastAsia="仿宋_GB2312" w:hAnsi="仿宋_GB2312" w:cs="仿宋_GB2312" w:hint="eastAsia"/>
          <w:sz w:val="32"/>
          <w:szCs w:val="32"/>
          <w:lang w:val="zh-CN"/>
        </w:rPr>
        <w:t>日程等相关</w:t>
      </w:r>
      <w:r>
        <w:rPr>
          <w:rFonts w:ascii="仿宋_GB2312" w:eastAsia="仿宋_GB2312" w:hAnsi="仿宋_GB2312" w:cs="仿宋_GB2312" w:hint="eastAsia"/>
          <w:sz w:val="32"/>
          <w:szCs w:val="32"/>
        </w:rPr>
        <w:t>内容</w:t>
      </w:r>
      <w:r>
        <w:rPr>
          <w:rFonts w:ascii="仿宋_GB2312" w:eastAsia="仿宋_GB2312" w:hAnsi="仿宋_GB2312" w:cs="仿宋_GB2312" w:hint="eastAsia"/>
          <w:sz w:val="32"/>
          <w:szCs w:val="32"/>
          <w:lang w:val="zh-CN"/>
        </w:rPr>
        <w:t>。</w:t>
      </w:r>
    </w:p>
    <w:p w:rsidR="008614D5" w:rsidRDefault="008614D5" w:rsidP="008614D5">
      <w:pPr>
        <w:pStyle w:val="1"/>
        <w:ind w:firstLineChars="200" w:firstLine="640"/>
        <w:outlineLvl w:val="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宣传推广能力</w:t>
      </w:r>
    </w:p>
    <w:p w:rsidR="008614D5" w:rsidRDefault="008614D5" w:rsidP="008614D5">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供应商须提供</w:t>
      </w:r>
      <w:r>
        <w:rPr>
          <w:rFonts w:ascii="仿宋_GB2312" w:eastAsia="仿宋_GB2312" w:hAnsi="仿宋_GB2312" w:cs="仿宋_GB2312" w:hint="eastAsia"/>
          <w:sz w:val="32"/>
          <w:szCs w:val="32"/>
        </w:rPr>
        <w:t>3个及以上</w:t>
      </w:r>
      <w:r>
        <w:rPr>
          <w:rFonts w:ascii="仿宋_GB2312" w:eastAsia="仿宋_GB2312" w:hAnsi="仿宋_GB2312" w:cs="仿宋_GB2312" w:hint="eastAsia"/>
          <w:sz w:val="32"/>
          <w:szCs w:val="32"/>
          <w:lang w:val="zh-CN"/>
        </w:rPr>
        <w:t>省级媒体宣传资料。注：宣传资料指供应商自20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rPr>
        <w:t>1日</w:t>
      </w:r>
      <w:r>
        <w:rPr>
          <w:rFonts w:ascii="仿宋_GB2312" w:eastAsia="仿宋_GB2312" w:hAnsi="仿宋_GB2312" w:cs="仿宋_GB2312" w:hint="eastAsia"/>
          <w:sz w:val="32"/>
          <w:szCs w:val="32"/>
          <w:lang w:val="zh-CN"/>
        </w:rPr>
        <w:t>以来承办过的省级或省级以上体</w:t>
      </w:r>
      <w:r>
        <w:rPr>
          <w:rFonts w:ascii="仿宋_GB2312" w:eastAsia="仿宋_GB2312" w:hAnsi="仿宋_GB2312" w:cs="仿宋_GB2312" w:hint="eastAsia"/>
          <w:sz w:val="32"/>
          <w:szCs w:val="32"/>
          <w:lang w:val="zh-CN"/>
        </w:rPr>
        <w:lastRenderedPageBreak/>
        <w:t>育</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lang w:val="zh-CN"/>
        </w:rPr>
        <w:t>项目</w:t>
      </w:r>
      <w:r>
        <w:rPr>
          <w:rFonts w:ascii="仿宋_GB2312" w:eastAsia="仿宋_GB2312" w:hAnsi="仿宋_GB2312" w:cs="仿宋_GB2312" w:hint="eastAsia"/>
          <w:sz w:val="32"/>
          <w:szCs w:val="32"/>
        </w:rPr>
        <w:t>发布的</w:t>
      </w:r>
      <w:r>
        <w:rPr>
          <w:rFonts w:ascii="仿宋_GB2312" w:eastAsia="仿宋_GB2312" w:hAnsi="仿宋_GB2312" w:cs="仿宋_GB2312" w:hint="eastAsia"/>
          <w:sz w:val="32"/>
          <w:szCs w:val="32"/>
          <w:lang w:val="zh-CN"/>
        </w:rPr>
        <w:t>媒体报道，包含媒体标志的视频截图或网页截图等。</w:t>
      </w:r>
    </w:p>
    <w:p w:rsidR="008614D5" w:rsidRDefault="008614D5" w:rsidP="008614D5">
      <w:pPr>
        <w:pStyle w:val="1"/>
        <w:ind w:firstLineChars="200" w:firstLine="640"/>
        <w:outlineLvl w:val="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保障能力</w:t>
      </w:r>
    </w:p>
    <w:p w:rsidR="008614D5" w:rsidRDefault="008614D5" w:rsidP="008614D5">
      <w:pPr>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供应商须针对本项目提供详细</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lang w:val="zh-CN"/>
        </w:rPr>
        <w:t>安全保障方案，包括但不限于医疗救助、现场安全护卫、食宿安排及车辆保障等内容，要求方案结构清晰全面，措施到位、可操作性及针对性强，同时符合行业及相关医护、安保规范。</w:t>
      </w:r>
    </w:p>
    <w:p w:rsidR="008614D5" w:rsidRDefault="008614D5" w:rsidP="008614D5">
      <w:pPr>
        <w:pStyle w:val="1"/>
        <w:ind w:firstLineChars="200" w:firstLine="640"/>
        <w:rPr>
          <w:rFonts w:ascii="仿宋_GB2312" w:eastAsia="仿宋_GB2312" w:hAnsi="仿宋_GB2312" w:cs="仿宋_GB2312"/>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lang w:val="zh-CN"/>
        </w:rPr>
      </w:pPr>
    </w:p>
    <w:p w:rsidR="008614D5" w:rsidRDefault="008614D5" w:rsidP="008614D5">
      <w:pPr>
        <w:pStyle w:val="1"/>
        <w:rPr>
          <w:rFonts w:ascii="方正仿宋简体" w:eastAsia="方正仿宋简体" w:hAnsi="方正仿宋简体" w:cs="方正仿宋简体"/>
          <w:sz w:val="32"/>
          <w:szCs w:val="32"/>
        </w:rPr>
      </w:pPr>
    </w:p>
    <w:p w:rsidR="008614D5" w:rsidRDefault="008614D5" w:rsidP="008614D5">
      <w:pPr>
        <w:pStyle w:val="1"/>
        <w:spacing w:line="600" w:lineRule="exact"/>
        <w:ind w:firstLine="0"/>
        <w:rPr>
          <w:rFonts w:ascii="黑体" w:eastAsia="黑体" w:hAnsi="黑体" w:cs="黑体"/>
          <w:sz w:val="32"/>
          <w:szCs w:val="32"/>
        </w:rPr>
      </w:pPr>
      <w:r>
        <w:rPr>
          <w:rFonts w:ascii="黑体" w:eastAsia="黑体" w:hAnsi="黑体" w:cs="黑体" w:hint="eastAsia"/>
          <w:sz w:val="32"/>
          <w:szCs w:val="32"/>
        </w:rPr>
        <w:lastRenderedPageBreak/>
        <w:t>附件2</w:t>
      </w:r>
    </w:p>
    <w:p w:rsidR="008614D5" w:rsidRDefault="008614D5" w:rsidP="008614D5">
      <w:pPr>
        <w:widowControl/>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项目报价单</w:t>
      </w:r>
    </w:p>
    <w:p w:rsidR="008614D5" w:rsidRDefault="008614D5" w:rsidP="008614D5">
      <w:pPr>
        <w:ind w:firstLineChars="200" w:firstLine="640"/>
        <w:rPr>
          <w:rFonts w:ascii="仿宋_GB2312" w:eastAsia="仿宋_GB2312" w:hAnsi="仿宋_GB2312" w:cs="仿宋_GB2312"/>
          <w:sz w:val="32"/>
          <w:szCs w:val="32"/>
        </w:rPr>
      </w:pPr>
    </w:p>
    <w:p w:rsidR="008614D5" w:rsidRDefault="008614D5" w:rsidP="008614D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一、投标报价表                            单位：元</w:t>
      </w:r>
    </w:p>
    <w:tbl>
      <w:tblPr>
        <w:tblW w:w="9910" w:type="dxa"/>
        <w:jc w:val="center"/>
        <w:tblLayout w:type="fixed"/>
        <w:tblLook w:val="04A0" w:firstRow="1" w:lastRow="0" w:firstColumn="1" w:lastColumn="0" w:noHBand="0" w:noVBand="1"/>
      </w:tblPr>
      <w:tblGrid>
        <w:gridCol w:w="825"/>
        <w:gridCol w:w="1847"/>
        <w:gridCol w:w="4432"/>
        <w:gridCol w:w="856"/>
        <w:gridCol w:w="1000"/>
        <w:gridCol w:w="950"/>
      </w:tblGrid>
      <w:tr w:rsidR="008614D5" w:rsidTr="00052A67">
        <w:trPr>
          <w:tblHeader/>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序号</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产品名称</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参考技术参数</w:t>
            </w:r>
          </w:p>
        </w:tc>
        <w:tc>
          <w:tcPr>
            <w:tcW w:w="856" w:type="dxa"/>
            <w:tcBorders>
              <w:top w:val="single" w:sz="4" w:space="0" w:color="000000"/>
              <w:left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数量（项）</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限价</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报价</w:t>
            </w:r>
          </w:p>
        </w:tc>
      </w:tr>
      <w:tr w:rsidR="008614D5" w:rsidTr="00052A67">
        <w:trPr>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培训及食宿</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含所有参训、授课及工作人员全程用餐、住宿、培训场地租赁、资料印制、后勤保障等</w:t>
            </w:r>
          </w:p>
        </w:tc>
        <w:tc>
          <w:tcPr>
            <w:tcW w:w="856"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158000</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sz w:val="24"/>
              </w:rPr>
            </w:pPr>
          </w:p>
        </w:tc>
      </w:tr>
      <w:tr w:rsidR="008614D5" w:rsidTr="00052A67">
        <w:trPr>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专家授课</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聘请竞技体育训练、体能康复、战术分析领域专家，完成全周期理论授课、技术指导与案例教学</w:t>
            </w:r>
          </w:p>
        </w:tc>
        <w:tc>
          <w:tcPr>
            <w:tcW w:w="856"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54000</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sz w:val="24"/>
              </w:rPr>
            </w:pPr>
          </w:p>
        </w:tc>
      </w:tr>
      <w:tr w:rsidR="008614D5" w:rsidTr="00052A67">
        <w:trPr>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授课现场</w:t>
            </w:r>
          </w:p>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器材设备租赁</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租赁专业训练器材、体能测试设备及多媒体设备，含全程技术保障</w:t>
            </w:r>
          </w:p>
        </w:tc>
        <w:tc>
          <w:tcPr>
            <w:tcW w:w="856"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20000</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sz w:val="24"/>
              </w:rPr>
            </w:pPr>
          </w:p>
        </w:tc>
      </w:tr>
      <w:tr w:rsidR="008614D5" w:rsidTr="00052A67">
        <w:trPr>
          <w:trHeight w:val="527"/>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学员观摩、测试</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开展体能测评、专项考核与训练效果评估</w:t>
            </w:r>
          </w:p>
        </w:tc>
        <w:tc>
          <w:tcPr>
            <w:tcW w:w="856"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20000</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sz w:val="24"/>
              </w:rPr>
            </w:pPr>
          </w:p>
        </w:tc>
      </w:tr>
      <w:tr w:rsidR="008614D5" w:rsidTr="00052A67">
        <w:trPr>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5</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拍摄及宣传</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全流程拍摄，新闻报道，用于内部总结与对外宣传</w:t>
            </w:r>
          </w:p>
        </w:tc>
        <w:tc>
          <w:tcPr>
            <w:tcW w:w="856"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5000</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sz w:val="24"/>
              </w:rPr>
            </w:pPr>
          </w:p>
        </w:tc>
      </w:tr>
      <w:tr w:rsidR="008614D5" w:rsidTr="00052A67">
        <w:trPr>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6</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交通</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含学员、专家接送，市区通勤往返交通，全程商务用车保障</w:t>
            </w:r>
          </w:p>
        </w:tc>
        <w:tc>
          <w:tcPr>
            <w:tcW w:w="856"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25000</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sz w:val="24"/>
              </w:rPr>
            </w:pPr>
          </w:p>
        </w:tc>
      </w:tr>
      <w:tr w:rsidR="008614D5" w:rsidTr="00052A67">
        <w:trPr>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7</w:t>
            </w:r>
          </w:p>
        </w:tc>
        <w:tc>
          <w:tcPr>
            <w:tcW w:w="1847"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项目执行服务</w:t>
            </w:r>
          </w:p>
        </w:tc>
        <w:tc>
          <w:tcPr>
            <w:tcW w:w="4432"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统筹项目执行、专家接待、学员管理、资料归档及项目总结</w:t>
            </w:r>
          </w:p>
        </w:tc>
        <w:tc>
          <w:tcPr>
            <w:tcW w:w="856"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18000</w:t>
            </w:r>
          </w:p>
        </w:tc>
        <w:tc>
          <w:tcPr>
            <w:tcW w:w="950" w:type="dxa"/>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sz w:val="24"/>
              </w:rPr>
            </w:pPr>
          </w:p>
        </w:tc>
      </w:tr>
      <w:tr w:rsidR="008614D5" w:rsidTr="00052A67">
        <w:trPr>
          <w:trHeight w:val="417"/>
          <w:jc w:val="center"/>
        </w:trPr>
        <w:tc>
          <w:tcPr>
            <w:tcW w:w="7960" w:type="dxa"/>
            <w:gridSpan w:val="4"/>
            <w:tcBorders>
              <w:top w:val="single" w:sz="4" w:space="0" w:color="000000"/>
              <w:left w:val="single" w:sz="4" w:space="0" w:color="000000"/>
              <w:bottom w:val="single" w:sz="4" w:space="0" w:color="000000"/>
              <w:right w:val="single" w:sz="4" w:space="0" w:color="000000"/>
            </w:tcBorders>
            <w:vAlign w:val="center"/>
          </w:tcPr>
          <w:p w:rsidR="008614D5" w:rsidRDefault="008614D5" w:rsidP="00052A67">
            <w:pPr>
              <w:widowControl/>
              <w:snapToGrid w:val="0"/>
              <w:jc w:val="left"/>
              <w:textAlignment w:val="center"/>
              <w:rPr>
                <w:rFonts w:ascii="仿宋_GB2312" w:eastAsia="仿宋_GB2312" w:hAnsi="仿宋_GB2312" w:cs="仿宋_GB2312"/>
                <w:bCs/>
                <w:kern w:val="0"/>
                <w:sz w:val="24"/>
                <w:lang w:bidi="ar"/>
              </w:rPr>
            </w:pPr>
            <w:r>
              <w:rPr>
                <w:rFonts w:ascii="仿宋_GB2312" w:eastAsia="仿宋_GB2312" w:hAnsi="仿宋_GB2312" w:cs="仿宋_GB2312" w:hint="eastAsia"/>
                <w:bCs/>
                <w:kern w:val="0"/>
                <w:sz w:val="24"/>
                <w:lang w:bidi="ar"/>
              </w:rPr>
              <w:t>限价总金额人民币（大写）：叁拾万圆整</w:t>
            </w:r>
          </w:p>
        </w:tc>
        <w:tc>
          <w:tcPr>
            <w:tcW w:w="1000" w:type="dxa"/>
            <w:tcBorders>
              <w:top w:val="single" w:sz="4" w:space="0" w:color="000000"/>
              <w:left w:val="single" w:sz="4" w:space="0" w:color="000000"/>
              <w:bottom w:val="single" w:sz="4" w:space="0" w:color="000000"/>
              <w:right w:val="single" w:sz="4" w:space="0" w:color="auto"/>
            </w:tcBorders>
            <w:vAlign w:val="center"/>
          </w:tcPr>
          <w:p w:rsidR="008614D5" w:rsidRDefault="008614D5" w:rsidP="00052A67">
            <w:pPr>
              <w:widowControl/>
              <w:snapToGrid w:val="0"/>
              <w:jc w:val="left"/>
              <w:textAlignment w:val="center"/>
              <w:rPr>
                <w:rFonts w:ascii="仿宋_GB2312" w:eastAsia="仿宋_GB2312" w:hAnsi="仿宋_GB2312" w:cs="仿宋_GB2312"/>
                <w:bCs/>
                <w:sz w:val="24"/>
              </w:rPr>
            </w:pPr>
            <w:r>
              <w:rPr>
                <w:rFonts w:ascii="仿宋_GB2312" w:eastAsia="仿宋_GB2312" w:hAnsi="仿宋_GB2312" w:cs="仿宋_GB2312" w:hint="eastAsia"/>
                <w:bCs/>
                <w:sz w:val="24"/>
              </w:rPr>
              <w:t>300000</w:t>
            </w:r>
          </w:p>
        </w:tc>
        <w:tc>
          <w:tcPr>
            <w:tcW w:w="950" w:type="dxa"/>
            <w:tcBorders>
              <w:top w:val="single" w:sz="4" w:space="0" w:color="000000"/>
              <w:left w:val="single" w:sz="4" w:space="0" w:color="auto"/>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bCs/>
                <w:color w:val="FF0000"/>
                <w:sz w:val="24"/>
              </w:rPr>
            </w:pPr>
          </w:p>
        </w:tc>
      </w:tr>
      <w:tr w:rsidR="008614D5" w:rsidTr="00052A67">
        <w:trPr>
          <w:trHeight w:val="437"/>
          <w:jc w:val="center"/>
        </w:trPr>
        <w:tc>
          <w:tcPr>
            <w:tcW w:w="8960" w:type="dxa"/>
            <w:gridSpan w:val="5"/>
            <w:tcBorders>
              <w:top w:val="single" w:sz="4" w:space="0" w:color="000000"/>
              <w:left w:val="single" w:sz="4" w:space="0" w:color="000000"/>
              <w:bottom w:val="single" w:sz="4" w:space="0" w:color="000000"/>
              <w:right w:val="single" w:sz="4" w:space="0" w:color="auto"/>
            </w:tcBorders>
            <w:vAlign w:val="center"/>
          </w:tcPr>
          <w:p w:rsidR="008614D5" w:rsidRDefault="008614D5" w:rsidP="00052A67">
            <w:pPr>
              <w:widowControl/>
              <w:snapToGrid w:val="0"/>
              <w:jc w:val="left"/>
              <w:textAlignment w:val="center"/>
              <w:rPr>
                <w:rFonts w:ascii="仿宋_GB2312" w:eastAsia="仿宋_GB2312" w:hAnsi="仿宋_GB2312" w:cs="仿宋_GB2312"/>
                <w:bCs/>
                <w:sz w:val="24"/>
              </w:rPr>
            </w:pPr>
            <w:r>
              <w:rPr>
                <w:rFonts w:ascii="仿宋_GB2312" w:eastAsia="仿宋_GB2312" w:hAnsi="仿宋_GB2312" w:cs="仿宋_GB2312" w:hint="eastAsia"/>
                <w:bCs/>
                <w:kern w:val="0"/>
                <w:sz w:val="24"/>
                <w:lang w:bidi="ar"/>
              </w:rPr>
              <w:t>报价总金额人民币（大写）：</w:t>
            </w:r>
          </w:p>
        </w:tc>
        <w:tc>
          <w:tcPr>
            <w:tcW w:w="950" w:type="dxa"/>
            <w:tcBorders>
              <w:top w:val="single" w:sz="4" w:space="0" w:color="000000"/>
              <w:left w:val="single" w:sz="4" w:space="0" w:color="auto"/>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bCs/>
                <w:sz w:val="24"/>
              </w:rPr>
            </w:pPr>
          </w:p>
        </w:tc>
      </w:tr>
      <w:tr w:rsidR="008614D5" w:rsidTr="00052A67">
        <w:trPr>
          <w:trHeight w:val="387"/>
          <w:jc w:val="center"/>
        </w:trPr>
        <w:tc>
          <w:tcPr>
            <w:tcW w:w="8960" w:type="dxa"/>
            <w:gridSpan w:val="5"/>
            <w:tcBorders>
              <w:top w:val="single" w:sz="4" w:space="0" w:color="000000"/>
              <w:left w:val="single" w:sz="4" w:space="0" w:color="000000"/>
              <w:bottom w:val="single" w:sz="4" w:space="0" w:color="000000"/>
              <w:right w:val="single" w:sz="4" w:space="0" w:color="auto"/>
            </w:tcBorders>
            <w:vAlign w:val="center"/>
          </w:tcPr>
          <w:p w:rsidR="008614D5" w:rsidRDefault="008614D5" w:rsidP="00052A67">
            <w:pPr>
              <w:widowControl/>
              <w:snapToGrid w:val="0"/>
              <w:jc w:val="left"/>
              <w:textAlignment w:val="center"/>
              <w:rPr>
                <w:rFonts w:ascii="仿宋_GB2312" w:eastAsia="仿宋_GB2312" w:hAnsi="仿宋_GB2312" w:cs="仿宋_GB2312"/>
                <w:bCs/>
                <w:kern w:val="0"/>
                <w:sz w:val="24"/>
                <w:lang w:bidi="ar"/>
              </w:rPr>
            </w:pPr>
            <w:r>
              <w:rPr>
                <w:rFonts w:ascii="仿宋_GB2312" w:eastAsia="仿宋_GB2312" w:hAnsi="仿宋_GB2312" w:cs="仿宋_GB2312" w:hint="eastAsia"/>
                <w:b/>
                <w:kern w:val="0"/>
                <w:sz w:val="24"/>
                <w:lang w:bidi="ar"/>
              </w:rPr>
              <w:t>说明：报价的单价和总价均不能超过限价，否则为无效报价。</w:t>
            </w:r>
          </w:p>
        </w:tc>
        <w:tc>
          <w:tcPr>
            <w:tcW w:w="950" w:type="dxa"/>
            <w:tcBorders>
              <w:top w:val="single" w:sz="4" w:space="0" w:color="000000"/>
              <w:left w:val="single" w:sz="4" w:space="0" w:color="auto"/>
              <w:bottom w:val="single" w:sz="4" w:space="0" w:color="000000"/>
              <w:right w:val="single" w:sz="4" w:space="0" w:color="000000"/>
            </w:tcBorders>
            <w:vAlign w:val="center"/>
          </w:tcPr>
          <w:p w:rsidR="008614D5" w:rsidRDefault="008614D5" w:rsidP="00052A67">
            <w:pPr>
              <w:widowControl/>
              <w:snapToGrid w:val="0"/>
              <w:jc w:val="right"/>
              <w:textAlignment w:val="center"/>
              <w:rPr>
                <w:rFonts w:ascii="仿宋_GB2312" w:eastAsia="仿宋_GB2312" w:hAnsi="仿宋_GB2312" w:cs="仿宋_GB2312"/>
                <w:bCs/>
                <w:sz w:val="24"/>
              </w:rPr>
            </w:pPr>
          </w:p>
        </w:tc>
      </w:tr>
    </w:tbl>
    <w:p w:rsidR="008614D5" w:rsidRDefault="008614D5" w:rsidP="008614D5">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二、交货时间：按采购人要求执行。</w:t>
      </w:r>
    </w:p>
    <w:p w:rsidR="008614D5" w:rsidRDefault="008614D5" w:rsidP="008614D5">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三、交货地点：按采购人指定地点。</w:t>
      </w:r>
    </w:p>
    <w:p w:rsidR="008614D5" w:rsidRDefault="008614D5" w:rsidP="008614D5">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四、质量保证承诺：</w:t>
      </w:r>
    </w:p>
    <w:p w:rsidR="008614D5" w:rsidRDefault="008614D5" w:rsidP="008614D5">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五、售后服务承诺：</w:t>
      </w:r>
    </w:p>
    <w:p w:rsidR="008614D5" w:rsidRDefault="008614D5" w:rsidP="008614D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供应商名称（盖章）：       </w:t>
      </w:r>
    </w:p>
    <w:p w:rsidR="008614D5" w:rsidRDefault="008614D5" w:rsidP="008614D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           联系方式：</w:t>
      </w:r>
    </w:p>
    <w:p w:rsidR="008614D5" w:rsidRDefault="008614D5" w:rsidP="008614D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报价时间：   年   月   日</w:t>
      </w:r>
    </w:p>
    <w:p w:rsidR="008614D5" w:rsidRDefault="008614D5" w:rsidP="008614D5">
      <w:pPr>
        <w:pStyle w:val="1"/>
        <w:spacing w:line="600" w:lineRule="exact"/>
        <w:ind w:firstLine="0"/>
        <w:rPr>
          <w:rFonts w:ascii="黑体" w:eastAsia="黑体" w:hAnsi="黑体" w:cs="黑体"/>
          <w:sz w:val="32"/>
          <w:szCs w:val="32"/>
        </w:rPr>
      </w:pPr>
      <w:r>
        <w:rPr>
          <w:rFonts w:ascii="黑体" w:eastAsia="黑体" w:hAnsi="黑体" w:cs="黑体" w:hint="eastAsia"/>
          <w:sz w:val="32"/>
          <w:szCs w:val="32"/>
        </w:rPr>
        <w:lastRenderedPageBreak/>
        <w:t>附件3</w:t>
      </w:r>
    </w:p>
    <w:p w:rsidR="008614D5" w:rsidRDefault="008614D5" w:rsidP="008614D5">
      <w:pPr>
        <w:widowControl/>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资格证明材料承诺函</w:t>
      </w:r>
    </w:p>
    <w:p w:rsidR="008614D5" w:rsidRDefault="008614D5" w:rsidP="008614D5">
      <w:pPr>
        <w:spacing w:line="520" w:lineRule="exact"/>
        <w:ind w:firstLineChars="200" w:firstLine="640"/>
        <w:rPr>
          <w:rFonts w:ascii="仿宋_GB2312" w:eastAsia="仿宋_GB2312" w:hAnsi="仿宋_GB2312" w:cs="仿宋_GB2312"/>
          <w:sz w:val="32"/>
          <w:szCs w:val="32"/>
        </w:rPr>
      </w:pP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供应商名称）已认真阅读《2026年湖南省优秀竞技体育人才培训询价公告》相关内容，知悉供应商参加本次采购活动应当具备的条件。此次按要求提交的供应商资格证明材料，已经认真核对和检查，全部内容真实、合法、准确和完整，我们对此负责，并愿承担由此引起的法律责任。</w:t>
      </w:r>
    </w:p>
    <w:p w:rsidR="008614D5" w:rsidRDefault="008614D5" w:rsidP="008614D5">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一、我方在此声明：</w:t>
      </w: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（一）我方与采购人不存在隶属关系或者其他利害关系。</w:t>
      </w: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（二）我方与参加本项目的其他供应商不存在控股、关联关系，或者与其他供应商法定代表人（或者负责人）为同一人。</w:t>
      </w: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（三）我方未为本项目前期准备提供设计或咨询服务。</w:t>
      </w:r>
    </w:p>
    <w:p w:rsidR="008614D5" w:rsidRDefault="008614D5" w:rsidP="008614D5">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二、我方承诺：</w:t>
      </w: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（一）我方依法缴纳了各项税费及各项社会保障资金，没有偷税、漏税及欠缴行为。</w:t>
      </w: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（二）我方在经营活动中没有下列重大违法记录：</w:t>
      </w: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1、受到刑事处罚；</w:t>
      </w:r>
    </w:p>
    <w:p w:rsidR="008614D5" w:rsidRDefault="008614D5" w:rsidP="008614D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2、受到200万元以上的罚款、责令停产停业、在一至三年内禁止参加政府采购活动、暂扣或者吊销许可证、暂扣或者吊销执照的行政处罚。</w:t>
      </w:r>
    </w:p>
    <w:p w:rsidR="008614D5" w:rsidRDefault="008614D5" w:rsidP="008614D5">
      <w:pPr>
        <w:pStyle w:val="1"/>
        <w:spacing w:line="520" w:lineRule="exact"/>
        <w:ind w:firstLineChars="200" w:firstLine="640"/>
        <w:rPr>
          <w:rFonts w:ascii="仿宋_GB2312" w:eastAsia="仿宋_GB2312" w:hAnsi="仿宋_GB2312" w:cs="仿宋_GB2312"/>
          <w:sz w:val="32"/>
          <w:szCs w:val="32"/>
        </w:rPr>
      </w:pPr>
    </w:p>
    <w:p w:rsidR="008614D5" w:rsidRDefault="008614D5" w:rsidP="008614D5">
      <w:pPr>
        <w:spacing w:line="520" w:lineRule="exact"/>
        <w:ind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供应商名称（盖章）:      </w:t>
      </w:r>
    </w:p>
    <w:p w:rsidR="008614D5" w:rsidRDefault="008614D5" w:rsidP="008614D5">
      <w:pPr>
        <w:spacing w:line="520" w:lineRule="exact"/>
        <w:ind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法定代表人（签字）:      </w:t>
      </w:r>
    </w:p>
    <w:p w:rsidR="00AE2603" w:rsidRPr="008614D5" w:rsidRDefault="008614D5" w:rsidP="008614D5">
      <w:pPr>
        <w:spacing w:line="52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日期：  年   月   日</w:t>
      </w:r>
      <w:bookmarkStart w:id="0" w:name="_GoBack"/>
      <w:bookmarkEnd w:id="0"/>
    </w:p>
    <w:sectPr w:rsidR="00AE2603" w:rsidRPr="008614D5">
      <w:footerReference w:type="default" r:id="rId5"/>
      <w:pgSz w:w="11906" w:h="16838"/>
      <w:pgMar w:top="2041" w:right="1587" w:bottom="1474" w:left="1587" w:header="851" w:footer="1134" w:gutter="0"/>
      <w:cols w:space="0"/>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方正仿宋简体">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EE" w:rsidRDefault="008614D5">
    <w:pPr>
      <w:spacing w:line="221" w:lineRule="auto"/>
      <w:ind w:left="3570"/>
      <w:rPr>
        <w:rFonts w:ascii="黑体" w:eastAsia="黑体" w:hAnsi="黑体" w:cs="黑体"/>
        <w:sz w:val="23"/>
        <w:szCs w:val="23"/>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635" cy="230505"/>
              <wp:effectExtent l="0" t="0" r="0" b="10795"/>
              <wp:wrapNone/>
              <wp:docPr id="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5BEE" w:rsidRDefault="008614D5">
                          <w:pPr>
                            <w:pStyle w:val="a4"/>
                            <w:snapToGrid/>
                            <w:ind w:leftChars="100" w:left="210" w:rightChars="100" w:right="21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8.85pt;margin-top:0;width:70.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" filled="f" stroked="f" strokeweight=".5pt">
              <v:path arrowok="t"/>
              <v:textbox style="mso-fit-shape-to-text:t" inset="0,0,0,0">
                <w:txbxContent>
                  <w:p w:rsidR="008E5BEE" w:rsidRDefault="008614D5">
                    <w:pPr>
                      <w:pStyle w:val="a4"/>
                      <w:snapToGrid/>
                      <w:ind w:leftChars="100" w:left="210" w:rightChars="100" w:right="21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D5"/>
    <w:rsid w:val="00001FDF"/>
    <w:rsid w:val="00002B10"/>
    <w:rsid w:val="00002E08"/>
    <w:rsid w:val="00003014"/>
    <w:rsid w:val="0000528E"/>
    <w:rsid w:val="00011B85"/>
    <w:rsid w:val="00017B78"/>
    <w:rsid w:val="000206E5"/>
    <w:rsid w:val="000264E9"/>
    <w:rsid w:val="00026CD9"/>
    <w:rsid w:val="00026E8B"/>
    <w:rsid w:val="000306E4"/>
    <w:rsid w:val="0003594B"/>
    <w:rsid w:val="000379B8"/>
    <w:rsid w:val="00041F55"/>
    <w:rsid w:val="000442B0"/>
    <w:rsid w:val="000453C7"/>
    <w:rsid w:val="00046ECB"/>
    <w:rsid w:val="0005164F"/>
    <w:rsid w:val="00053067"/>
    <w:rsid w:val="00054059"/>
    <w:rsid w:val="00056992"/>
    <w:rsid w:val="0006620F"/>
    <w:rsid w:val="00066366"/>
    <w:rsid w:val="00067BA1"/>
    <w:rsid w:val="00067D96"/>
    <w:rsid w:val="000708C9"/>
    <w:rsid w:val="00071C0B"/>
    <w:rsid w:val="0007354F"/>
    <w:rsid w:val="00075024"/>
    <w:rsid w:val="00076BD0"/>
    <w:rsid w:val="000770A8"/>
    <w:rsid w:val="0008017E"/>
    <w:rsid w:val="00081752"/>
    <w:rsid w:val="000830E2"/>
    <w:rsid w:val="00084142"/>
    <w:rsid w:val="0008597F"/>
    <w:rsid w:val="00085F22"/>
    <w:rsid w:val="00086BBF"/>
    <w:rsid w:val="00092A42"/>
    <w:rsid w:val="00093730"/>
    <w:rsid w:val="00095B34"/>
    <w:rsid w:val="00096DA1"/>
    <w:rsid w:val="00097FFE"/>
    <w:rsid w:val="000A2837"/>
    <w:rsid w:val="000A354E"/>
    <w:rsid w:val="000A3A89"/>
    <w:rsid w:val="000A3B53"/>
    <w:rsid w:val="000A42F5"/>
    <w:rsid w:val="000A478B"/>
    <w:rsid w:val="000A591A"/>
    <w:rsid w:val="000B1440"/>
    <w:rsid w:val="000B4931"/>
    <w:rsid w:val="000B5276"/>
    <w:rsid w:val="000C1268"/>
    <w:rsid w:val="000C36EA"/>
    <w:rsid w:val="000C5C8A"/>
    <w:rsid w:val="000C5F83"/>
    <w:rsid w:val="000D15D7"/>
    <w:rsid w:val="000D68A4"/>
    <w:rsid w:val="000E06F8"/>
    <w:rsid w:val="000E6CA9"/>
    <w:rsid w:val="000F0421"/>
    <w:rsid w:val="000F5068"/>
    <w:rsid w:val="000F57A6"/>
    <w:rsid w:val="000F6FBE"/>
    <w:rsid w:val="00101471"/>
    <w:rsid w:val="0010200E"/>
    <w:rsid w:val="00103AC9"/>
    <w:rsid w:val="00104CD7"/>
    <w:rsid w:val="00105747"/>
    <w:rsid w:val="00107B88"/>
    <w:rsid w:val="00122DE2"/>
    <w:rsid w:val="001242D7"/>
    <w:rsid w:val="00133696"/>
    <w:rsid w:val="00134104"/>
    <w:rsid w:val="001368D3"/>
    <w:rsid w:val="00136CC5"/>
    <w:rsid w:val="00140F42"/>
    <w:rsid w:val="0014195E"/>
    <w:rsid w:val="00143CA4"/>
    <w:rsid w:val="00146AEA"/>
    <w:rsid w:val="0014739F"/>
    <w:rsid w:val="00150052"/>
    <w:rsid w:val="0015017B"/>
    <w:rsid w:val="0015176B"/>
    <w:rsid w:val="00152598"/>
    <w:rsid w:val="001551D0"/>
    <w:rsid w:val="0015642B"/>
    <w:rsid w:val="001579FE"/>
    <w:rsid w:val="0016010A"/>
    <w:rsid w:val="001608EC"/>
    <w:rsid w:val="00161096"/>
    <w:rsid w:val="0016114F"/>
    <w:rsid w:val="00167315"/>
    <w:rsid w:val="00170D6C"/>
    <w:rsid w:val="00172270"/>
    <w:rsid w:val="001733E0"/>
    <w:rsid w:val="001737D6"/>
    <w:rsid w:val="001739F7"/>
    <w:rsid w:val="0017448A"/>
    <w:rsid w:val="001750EA"/>
    <w:rsid w:val="0018100B"/>
    <w:rsid w:val="0018307D"/>
    <w:rsid w:val="001840A8"/>
    <w:rsid w:val="0018429D"/>
    <w:rsid w:val="00185598"/>
    <w:rsid w:val="001876F3"/>
    <w:rsid w:val="00192B44"/>
    <w:rsid w:val="001944A4"/>
    <w:rsid w:val="00195AB0"/>
    <w:rsid w:val="001966B9"/>
    <w:rsid w:val="001A211C"/>
    <w:rsid w:val="001A3C72"/>
    <w:rsid w:val="001A5D9F"/>
    <w:rsid w:val="001A5DC7"/>
    <w:rsid w:val="001A78D3"/>
    <w:rsid w:val="001B0511"/>
    <w:rsid w:val="001C0935"/>
    <w:rsid w:val="001C46ED"/>
    <w:rsid w:val="001C540B"/>
    <w:rsid w:val="001C63D2"/>
    <w:rsid w:val="001C72F2"/>
    <w:rsid w:val="001C7A3F"/>
    <w:rsid w:val="001D03F5"/>
    <w:rsid w:val="001D32B1"/>
    <w:rsid w:val="001D3D16"/>
    <w:rsid w:val="001D41CD"/>
    <w:rsid w:val="001D6BB2"/>
    <w:rsid w:val="001D7F18"/>
    <w:rsid w:val="001E1912"/>
    <w:rsid w:val="001E21E9"/>
    <w:rsid w:val="001E6A25"/>
    <w:rsid w:val="001E7940"/>
    <w:rsid w:val="001F2A29"/>
    <w:rsid w:val="00201F66"/>
    <w:rsid w:val="00202C9A"/>
    <w:rsid w:val="00204562"/>
    <w:rsid w:val="00207975"/>
    <w:rsid w:val="0021111A"/>
    <w:rsid w:val="002128CB"/>
    <w:rsid w:val="002170E4"/>
    <w:rsid w:val="002207F6"/>
    <w:rsid w:val="002219B8"/>
    <w:rsid w:val="00222FFA"/>
    <w:rsid w:val="00223368"/>
    <w:rsid w:val="002239F6"/>
    <w:rsid w:val="00225E4C"/>
    <w:rsid w:val="002261E3"/>
    <w:rsid w:val="00232FC1"/>
    <w:rsid w:val="00235D82"/>
    <w:rsid w:val="00237C64"/>
    <w:rsid w:val="00241217"/>
    <w:rsid w:val="00241222"/>
    <w:rsid w:val="00242F1E"/>
    <w:rsid w:val="00246A90"/>
    <w:rsid w:val="00247032"/>
    <w:rsid w:val="0024708E"/>
    <w:rsid w:val="0024785F"/>
    <w:rsid w:val="002536F3"/>
    <w:rsid w:val="0025419E"/>
    <w:rsid w:val="00256F21"/>
    <w:rsid w:val="00257B0B"/>
    <w:rsid w:val="00273B4E"/>
    <w:rsid w:val="002744EB"/>
    <w:rsid w:val="00274DA8"/>
    <w:rsid w:val="00276FC9"/>
    <w:rsid w:val="00277633"/>
    <w:rsid w:val="00277E6E"/>
    <w:rsid w:val="002818AE"/>
    <w:rsid w:val="00283379"/>
    <w:rsid w:val="002933F8"/>
    <w:rsid w:val="00297150"/>
    <w:rsid w:val="002A3862"/>
    <w:rsid w:val="002A40AD"/>
    <w:rsid w:val="002B2A59"/>
    <w:rsid w:val="002B36E0"/>
    <w:rsid w:val="002B56FD"/>
    <w:rsid w:val="002B5A49"/>
    <w:rsid w:val="002B73D7"/>
    <w:rsid w:val="002B7CF9"/>
    <w:rsid w:val="002C1C82"/>
    <w:rsid w:val="002C34CE"/>
    <w:rsid w:val="002C6DEE"/>
    <w:rsid w:val="002D19DE"/>
    <w:rsid w:val="002D5B43"/>
    <w:rsid w:val="002D7EE6"/>
    <w:rsid w:val="002E00E9"/>
    <w:rsid w:val="002E03D6"/>
    <w:rsid w:val="002E07DA"/>
    <w:rsid w:val="002E118E"/>
    <w:rsid w:val="002F0435"/>
    <w:rsid w:val="002F2E54"/>
    <w:rsid w:val="002F4EC5"/>
    <w:rsid w:val="002F570E"/>
    <w:rsid w:val="002F6F7E"/>
    <w:rsid w:val="002F7D5D"/>
    <w:rsid w:val="003019A7"/>
    <w:rsid w:val="00302D97"/>
    <w:rsid w:val="00306AA9"/>
    <w:rsid w:val="003077A7"/>
    <w:rsid w:val="0031067A"/>
    <w:rsid w:val="00310C4D"/>
    <w:rsid w:val="003130DC"/>
    <w:rsid w:val="00313302"/>
    <w:rsid w:val="00315D9C"/>
    <w:rsid w:val="00320550"/>
    <w:rsid w:val="003232B1"/>
    <w:rsid w:val="003256B6"/>
    <w:rsid w:val="003263D1"/>
    <w:rsid w:val="003263EE"/>
    <w:rsid w:val="0032708A"/>
    <w:rsid w:val="003272ED"/>
    <w:rsid w:val="003276CD"/>
    <w:rsid w:val="00330A37"/>
    <w:rsid w:val="00333082"/>
    <w:rsid w:val="00333651"/>
    <w:rsid w:val="0033535B"/>
    <w:rsid w:val="00335E6B"/>
    <w:rsid w:val="00336281"/>
    <w:rsid w:val="00342809"/>
    <w:rsid w:val="00342AC0"/>
    <w:rsid w:val="00345555"/>
    <w:rsid w:val="00345DD0"/>
    <w:rsid w:val="00346BA6"/>
    <w:rsid w:val="00351A7B"/>
    <w:rsid w:val="00352CAF"/>
    <w:rsid w:val="0035526F"/>
    <w:rsid w:val="003573EF"/>
    <w:rsid w:val="00360737"/>
    <w:rsid w:val="003633DA"/>
    <w:rsid w:val="00363956"/>
    <w:rsid w:val="003674CF"/>
    <w:rsid w:val="00371E9C"/>
    <w:rsid w:val="00373684"/>
    <w:rsid w:val="003759E9"/>
    <w:rsid w:val="00376BA0"/>
    <w:rsid w:val="0037753B"/>
    <w:rsid w:val="00381819"/>
    <w:rsid w:val="00384ADC"/>
    <w:rsid w:val="003854AD"/>
    <w:rsid w:val="00386225"/>
    <w:rsid w:val="00387722"/>
    <w:rsid w:val="003908A7"/>
    <w:rsid w:val="00394C0E"/>
    <w:rsid w:val="003A017E"/>
    <w:rsid w:val="003A1EF4"/>
    <w:rsid w:val="003A392D"/>
    <w:rsid w:val="003A3971"/>
    <w:rsid w:val="003A488F"/>
    <w:rsid w:val="003A62A8"/>
    <w:rsid w:val="003A6E92"/>
    <w:rsid w:val="003A6FF6"/>
    <w:rsid w:val="003B5C48"/>
    <w:rsid w:val="003B61DD"/>
    <w:rsid w:val="003B62A7"/>
    <w:rsid w:val="003C25C3"/>
    <w:rsid w:val="003C5445"/>
    <w:rsid w:val="003C5C92"/>
    <w:rsid w:val="003C5FDE"/>
    <w:rsid w:val="003C770E"/>
    <w:rsid w:val="003D2B1C"/>
    <w:rsid w:val="003D3ED8"/>
    <w:rsid w:val="003D69F4"/>
    <w:rsid w:val="003D7701"/>
    <w:rsid w:val="003E10AE"/>
    <w:rsid w:val="003E1FCF"/>
    <w:rsid w:val="003E3B4E"/>
    <w:rsid w:val="003E5F73"/>
    <w:rsid w:val="003E7FCB"/>
    <w:rsid w:val="003F4430"/>
    <w:rsid w:val="003F4DAD"/>
    <w:rsid w:val="0040273C"/>
    <w:rsid w:val="004038CD"/>
    <w:rsid w:val="0040419B"/>
    <w:rsid w:val="00406629"/>
    <w:rsid w:val="004118CE"/>
    <w:rsid w:val="00411C4F"/>
    <w:rsid w:val="00413007"/>
    <w:rsid w:val="00414554"/>
    <w:rsid w:val="004153FF"/>
    <w:rsid w:val="00420400"/>
    <w:rsid w:val="004206B0"/>
    <w:rsid w:val="00421824"/>
    <w:rsid w:val="00425542"/>
    <w:rsid w:val="004276B4"/>
    <w:rsid w:val="00436363"/>
    <w:rsid w:val="00440C24"/>
    <w:rsid w:val="00441C4F"/>
    <w:rsid w:val="004423B7"/>
    <w:rsid w:val="00442CF3"/>
    <w:rsid w:val="0044309F"/>
    <w:rsid w:val="004435F0"/>
    <w:rsid w:val="0044394F"/>
    <w:rsid w:val="004444FE"/>
    <w:rsid w:val="00454C49"/>
    <w:rsid w:val="00457A8A"/>
    <w:rsid w:val="00462BB9"/>
    <w:rsid w:val="0046635A"/>
    <w:rsid w:val="00471731"/>
    <w:rsid w:val="00472AF5"/>
    <w:rsid w:val="00477A9F"/>
    <w:rsid w:val="00480EEA"/>
    <w:rsid w:val="00484928"/>
    <w:rsid w:val="00484EC0"/>
    <w:rsid w:val="004855D3"/>
    <w:rsid w:val="00491C31"/>
    <w:rsid w:val="00491E14"/>
    <w:rsid w:val="00493B7B"/>
    <w:rsid w:val="00495DBD"/>
    <w:rsid w:val="00495E40"/>
    <w:rsid w:val="004A2C0A"/>
    <w:rsid w:val="004A6E5F"/>
    <w:rsid w:val="004A7EF3"/>
    <w:rsid w:val="004B3222"/>
    <w:rsid w:val="004B56C7"/>
    <w:rsid w:val="004B6122"/>
    <w:rsid w:val="004B623D"/>
    <w:rsid w:val="004C18F0"/>
    <w:rsid w:val="004C1C49"/>
    <w:rsid w:val="004C24C5"/>
    <w:rsid w:val="004C38C7"/>
    <w:rsid w:val="004C3EDD"/>
    <w:rsid w:val="004C7F45"/>
    <w:rsid w:val="004D1191"/>
    <w:rsid w:val="004D2604"/>
    <w:rsid w:val="004D2766"/>
    <w:rsid w:val="004D350C"/>
    <w:rsid w:val="004D57CE"/>
    <w:rsid w:val="004D6A8D"/>
    <w:rsid w:val="004D73D8"/>
    <w:rsid w:val="004E7DFD"/>
    <w:rsid w:val="004F2BA4"/>
    <w:rsid w:val="004F37D9"/>
    <w:rsid w:val="004F68B7"/>
    <w:rsid w:val="00500E08"/>
    <w:rsid w:val="00503ECB"/>
    <w:rsid w:val="00504CEB"/>
    <w:rsid w:val="00505E06"/>
    <w:rsid w:val="00510F64"/>
    <w:rsid w:val="0051336B"/>
    <w:rsid w:val="0052057A"/>
    <w:rsid w:val="00520B73"/>
    <w:rsid w:val="005242D1"/>
    <w:rsid w:val="005251EE"/>
    <w:rsid w:val="00525E43"/>
    <w:rsid w:val="00531529"/>
    <w:rsid w:val="0053187D"/>
    <w:rsid w:val="00533BE9"/>
    <w:rsid w:val="0054032E"/>
    <w:rsid w:val="005408E1"/>
    <w:rsid w:val="00543C5E"/>
    <w:rsid w:val="00546DCC"/>
    <w:rsid w:val="00550526"/>
    <w:rsid w:val="005505B9"/>
    <w:rsid w:val="00550EF8"/>
    <w:rsid w:val="00551847"/>
    <w:rsid w:val="00555343"/>
    <w:rsid w:val="00556CFA"/>
    <w:rsid w:val="0056442B"/>
    <w:rsid w:val="00566AD0"/>
    <w:rsid w:val="005676FA"/>
    <w:rsid w:val="00574E66"/>
    <w:rsid w:val="0057579D"/>
    <w:rsid w:val="005767DC"/>
    <w:rsid w:val="00583973"/>
    <w:rsid w:val="0058405E"/>
    <w:rsid w:val="005846C8"/>
    <w:rsid w:val="00585084"/>
    <w:rsid w:val="00585F50"/>
    <w:rsid w:val="00586C20"/>
    <w:rsid w:val="005876E9"/>
    <w:rsid w:val="005911F6"/>
    <w:rsid w:val="00593C72"/>
    <w:rsid w:val="005954AE"/>
    <w:rsid w:val="005A0A15"/>
    <w:rsid w:val="005A2888"/>
    <w:rsid w:val="005A35F1"/>
    <w:rsid w:val="005A61DB"/>
    <w:rsid w:val="005A6849"/>
    <w:rsid w:val="005B3324"/>
    <w:rsid w:val="005B63EB"/>
    <w:rsid w:val="005B64A5"/>
    <w:rsid w:val="005B7407"/>
    <w:rsid w:val="005B7D57"/>
    <w:rsid w:val="005C6017"/>
    <w:rsid w:val="005C715D"/>
    <w:rsid w:val="005C7731"/>
    <w:rsid w:val="005D0A0E"/>
    <w:rsid w:val="005E0413"/>
    <w:rsid w:val="005E1085"/>
    <w:rsid w:val="005E27CB"/>
    <w:rsid w:val="005E5B80"/>
    <w:rsid w:val="005E6A9E"/>
    <w:rsid w:val="005E6D34"/>
    <w:rsid w:val="005E7B22"/>
    <w:rsid w:val="00604A61"/>
    <w:rsid w:val="006065DB"/>
    <w:rsid w:val="006071C2"/>
    <w:rsid w:val="006109E8"/>
    <w:rsid w:val="00611153"/>
    <w:rsid w:val="006136A6"/>
    <w:rsid w:val="00615451"/>
    <w:rsid w:val="00621455"/>
    <w:rsid w:val="00626ADD"/>
    <w:rsid w:val="00630C26"/>
    <w:rsid w:val="00635A94"/>
    <w:rsid w:val="00635B4A"/>
    <w:rsid w:val="0064167D"/>
    <w:rsid w:val="006439E0"/>
    <w:rsid w:val="00647FCE"/>
    <w:rsid w:val="006507C9"/>
    <w:rsid w:val="00652924"/>
    <w:rsid w:val="006644C4"/>
    <w:rsid w:val="006655A5"/>
    <w:rsid w:val="00666116"/>
    <w:rsid w:val="00666F74"/>
    <w:rsid w:val="006707ED"/>
    <w:rsid w:val="006712A2"/>
    <w:rsid w:val="00671B3C"/>
    <w:rsid w:val="00674220"/>
    <w:rsid w:val="006829B2"/>
    <w:rsid w:val="00685B25"/>
    <w:rsid w:val="00692872"/>
    <w:rsid w:val="00695AE0"/>
    <w:rsid w:val="006A1DCE"/>
    <w:rsid w:val="006A4C74"/>
    <w:rsid w:val="006A7D8A"/>
    <w:rsid w:val="006B70C7"/>
    <w:rsid w:val="006C2112"/>
    <w:rsid w:val="006C2D0D"/>
    <w:rsid w:val="006C75E3"/>
    <w:rsid w:val="006D0FAD"/>
    <w:rsid w:val="006D24A9"/>
    <w:rsid w:val="006D2F26"/>
    <w:rsid w:val="006E4A20"/>
    <w:rsid w:val="006E502D"/>
    <w:rsid w:val="006F446E"/>
    <w:rsid w:val="006F55B6"/>
    <w:rsid w:val="00704078"/>
    <w:rsid w:val="00704333"/>
    <w:rsid w:val="00706D0F"/>
    <w:rsid w:val="007108FC"/>
    <w:rsid w:val="00711077"/>
    <w:rsid w:val="00712F1C"/>
    <w:rsid w:val="00713E35"/>
    <w:rsid w:val="00723943"/>
    <w:rsid w:val="00725324"/>
    <w:rsid w:val="007254D6"/>
    <w:rsid w:val="0073054C"/>
    <w:rsid w:val="00730C86"/>
    <w:rsid w:val="00731F54"/>
    <w:rsid w:val="0073216D"/>
    <w:rsid w:val="00732880"/>
    <w:rsid w:val="00732CED"/>
    <w:rsid w:val="007332A6"/>
    <w:rsid w:val="0073429D"/>
    <w:rsid w:val="0073777A"/>
    <w:rsid w:val="00740F09"/>
    <w:rsid w:val="00744278"/>
    <w:rsid w:val="00745018"/>
    <w:rsid w:val="00746844"/>
    <w:rsid w:val="00746A1D"/>
    <w:rsid w:val="00750508"/>
    <w:rsid w:val="00753FC9"/>
    <w:rsid w:val="00754BFE"/>
    <w:rsid w:val="007614E0"/>
    <w:rsid w:val="00761DFB"/>
    <w:rsid w:val="007627C7"/>
    <w:rsid w:val="0076436E"/>
    <w:rsid w:val="007644E9"/>
    <w:rsid w:val="00764BD9"/>
    <w:rsid w:val="0076765C"/>
    <w:rsid w:val="0076771B"/>
    <w:rsid w:val="0077007D"/>
    <w:rsid w:val="00773B53"/>
    <w:rsid w:val="00773EBF"/>
    <w:rsid w:val="007741E5"/>
    <w:rsid w:val="007761D9"/>
    <w:rsid w:val="0078126E"/>
    <w:rsid w:val="00783B03"/>
    <w:rsid w:val="00786EDC"/>
    <w:rsid w:val="00787228"/>
    <w:rsid w:val="00790355"/>
    <w:rsid w:val="00790D24"/>
    <w:rsid w:val="00791033"/>
    <w:rsid w:val="00792B58"/>
    <w:rsid w:val="00794BE5"/>
    <w:rsid w:val="00796711"/>
    <w:rsid w:val="007A2DA5"/>
    <w:rsid w:val="007B04EB"/>
    <w:rsid w:val="007B0512"/>
    <w:rsid w:val="007B1C99"/>
    <w:rsid w:val="007B2946"/>
    <w:rsid w:val="007B5A7B"/>
    <w:rsid w:val="007C04E8"/>
    <w:rsid w:val="007C2753"/>
    <w:rsid w:val="007C5370"/>
    <w:rsid w:val="007C77C7"/>
    <w:rsid w:val="007D08EA"/>
    <w:rsid w:val="007D1D61"/>
    <w:rsid w:val="007D2025"/>
    <w:rsid w:val="007D232C"/>
    <w:rsid w:val="007D2335"/>
    <w:rsid w:val="007D295B"/>
    <w:rsid w:val="007D2AD5"/>
    <w:rsid w:val="007D6360"/>
    <w:rsid w:val="007D6FC1"/>
    <w:rsid w:val="007E3C07"/>
    <w:rsid w:val="007E4393"/>
    <w:rsid w:val="007E5B0A"/>
    <w:rsid w:val="007E718F"/>
    <w:rsid w:val="007E7B3D"/>
    <w:rsid w:val="007F0991"/>
    <w:rsid w:val="007F1419"/>
    <w:rsid w:val="007F1D20"/>
    <w:rsid w:val="007F236F"/>
    <w:rsid w:val="007F4533"/>
    <w:rsid w:val="007F65B3"/>
    <w:rsid w:val="007F69C3"/>
    <w:rsid w:val="007F7D19"/>
    <w:rsid w:val="0080195C"/>
    <w:rsid w:val="008021F6"/>
    <w:rsid w:val="00803DF9"/>
    <w:rsid w:val="00806796"/>
    <w:rsid w:val="00811BF0"/>
    <w:rsid w:val="00813F9C"/>
    <w:rsid w:val="00815EDD"/>
    <w:rsid w:val="00816A3F"/>
    <w:rsid w:val="00816C88"/>
    <w:rsid w:val="00821044"/>
    <w:rsid w:val="0082142B"/>
    <w:rsid w:val="00825D6E"/>
    <w:rsid w:val="0083548F"/>
    <w:rsid w:val="00837049"/>
    <w:rsid w:val="00840DBE"/>
    <w:rsid w:val="00844147"/>
    <w:rsid w:val="00844E1D"/>
    <w:rsid w:val="008513BC"/>
    <w:rsid w:val="008515BA"/>
    <w:rsid w:val="00852BD4"/>
    <w:rsid w:val="008531DF"/>
    <w:rsid w:val="0085762E"/>
    <w:rsid w:val="0086134D"/>
    <w:rsid w:val="008614D5"/>
    <w:rsid w:val="00865F9B"/>
    <w:rsid w:val="00866484"/>
    <w:rsid w:val="008666C8"/>
    <w:rsid w:val="00867E51"/>
    <w:rsid w:val="0087075B"/>
    <w:rsid w:val="0087458F"/>
    <w:rsid w:val="00887135"/>
    <w:rsid w:val="008873EA"/>
    <w:rsid w:val="00890BD9"/>
    <w:rsid w:val="00891FFC"/>
    <w:rsid w:val="00896520"/>
    <w:rsid w:val="0089723B"/>
    <w:rsid w:val="008A0C6D"/>
    <w:rsid w:val="008A1923"/>
    <w:rsid w:val="008A2C6D"/>
    <w:rsid w:val="008A5EB9"/>
    <w:rsid w:val="008B2164"/>
    <w:rsid w:val="008B58E6"/>
    <w:rsid w:val="008B609C"/>
    <w:rsid w:val="008B6907"/>
    <w:rsid w:val="008C456B"/>
    <w:rsid w:val="008C4775"/>
    <w:rsid w:val="008C6F29"/>
    <w:rsid w:val="008C7018"/>
    <w:rsid w:val="008C77D6"/>
    <w:rsid w:val="008C7FC8"/>
    <w:rsid w:val="008D3FB4"/>
    <w:rsid w:val="008D5BC5"/>
    <w:rsid w:val="008D67D0"/>
    <w:rsid w:val="008D765E"/>
    <w:rsid w:val="008E1DDB"/>
    <w:rsid w:val="008E45B7"/>
    <w:rsid w:val="008E50D1"/>
    <w:rsid w:val="008E67FA"/>
    <w:rsid w:val="008F0B5C"/>
    <w:rsid w:val="008F1A8F"/>
    <w:rsid w:val="008F25F3"/>
    <w:rsid w:val="008F3759"/>
    <w:rsid w:val="008F50A9"/>
    <w:rsid w:val="008F63CC"/>
    <w:rsid w:val="008F6C1C"/>
    <w:rsid w:val="008F6FA6"/>
    <w:rsid w:val="008F71EF"/>
    <w:rsid w:val="008F72A5"/>
    <w:rsid w:val="00905194"/>
    <w:rsid w:val="00905257"/>
    <w:rsid w:val="00912875"/>
    <w:rsid w:val="00914213"/>
    <w:rsid w:val="00915410"/>
    <w:rsid w:val="00916605"/>
    <w:rsid w:val="0092124B"/>
    <w:rsid w:val="00923877"/>
    <w:rsid w:val="00924A1A"/>
    <w:rsid w:val="0092706D"/>
    <w:rsid w:val="00927EEA"/>
    <w:rsid w:val="0093145E"/>
    <w:rsid w:val="009370E3"/>
    <w:rsid w:val="009371D0"/>
    <w:rsid w:val="00943AEA"/>
    <w:rsid w:val="00951342"/>
    <w:rsid w:val="00954BFB"/>
    <w:rsid w:val="00964FDC"/>
    <w:rsid w:val="00966200"/>
    <w:rsid w:val="009671E7"/>
    <w:rsid w:val="0096774F"/>
    <w:rsid w:val="00982249"/>
    <w:rsid w:val="0098295A"/>
    <w:rsid w:val="009852F9"/>
    <w:rsid w:val="00985458"/>
    <w:rsid w:val="0098598C"/>
    <w:rsid w:val="00987392"/>
    <w:rsid w:val="00990F89"/>
    <w:rsid w:val="0099332B"/>
    <w:rsid w:val="00994DE9"/>
    <w:rsid w:val="00997152"/>
    <w:rsid w:val="00997DD3"/>
    <w:rsid w:val="009A1741"/>
    <w:rsid w:val="009A1938"/>
    <w:rsid w:val="009A299C"/>
    <w:rsid w:val="009A4008"/>
    <w:rsid w:val="009A7F69"/>
    <w:rsid w:val="009B01F2"/>
    <w:rsid w:val="009B13F6"/>
    <w:rsid w:val="009B2C09"/>
    <w:rsid w:val="009B4DB7"/>
    <w:rsid w:val="009C0E30"/>
    <w:rsid w:val="009C22E1"/>
    <w:rsid w:val="009C41D5"/>
    <w:rsid w:val="009C4290"/>
    <w:rsid w:val="009C6A1C"/>
    <w:rsid w:val="009C76E2"/>
    <w:rsid w:val="009D0873"/>
    <w:rsid w:val="009D1079"/>
    <w:rsid w:val="009D1B77"/>
    <w:rsid w:val="009D39E0"/>
    <w:rsid w:val="009D3B8B"/>
    <w:rsid w:val="009D4A1F"/>
    <w:rsid w:val="009D4F3E"/>
    <w:rsid w:val="009D569C"/>
    <w:rsid w:val="009D6AB5"/>
    <w:rsid w:val="009D752D"/>
    <w:rsid w:val="009D792E"/>
    <w:rsid w:val="009E3673"/>
    <w:rsid w:val="009E4AFA"/>
    <w:rsid w:val="009F104E"/>
    <w:rsid w:val="009F3C36"/>
    <w:rsid w:val="009F3EC1"/>
    <w:rsid w:val="009F79EC"/>
    <w:rsid w:val="00A010FA"/>
    <w:rsid w:val="00A022DC"/>
    <w:rsid w:val="00A02681"/>
    <w:rsid w:val="00A041A8"/>
    <w:rsid w:val="00A060CB"/>
    <w:rsid w:val="00A06A50"/>
    <w:rsid w:val="00A06EB2"/>
    <w:rsid w:val="00A10131"/>
    <w:rsid w:val="00A1101B"/>
    <w:rsid w:val="00A122EE"/>
    <w:rsid w:val="00A133F5"/>
    <w:rsid w:val="00A2092B"/>
    <w:rsid w:val="00A21ACF"/>
    <w:rsid w:val="00A22BDF"/>
    <w:rsid w:val="00A233DF"/>
    <w:rsid w:val="00A266E2"/>
    <w:rsid w:val="00A30662"/>
    <w:rsid w:val="00A33B2B"/>
    <w:rsid w:val="00A346DC"/>
    <w:rsid w:val="00A35B99"/>
    <w:rsid w:val="00A37282"/>
    <w:rsid w:val="00A37F02"/>
    <w:rsid w:val="00A405DF"/>
    <w:rsid w:val="00A4546D"/>
    <w:rsid w:val="00A53420"/>
    <w:rsid w:val="00A53F54"/>
    <w:rsid w:val="00A6739D"/>
    <w:rsid w:val="00A74C43"/>
    <w:rsid w:val="00A76530"/>
    <w:rsid w:val="00A84569"/>
    <w:rsid w:val="00A84C90"/>
    <w:rsid w:val="00A86A91"/>
    <w:rsid w:val="00A90EE0"/>
    <w:rsid w:val="00A91F4D"/>
    <w:rsid w:val="00AA1688"/>
    <w:rsid w:val="00AA1AF9"/>
    <w:rsid w:val="00AA2345"/>
    <w:rsid w:val="00AA24A6"/>
    <w:rsid w:val="00AA2DA3"/>
    <w:rsid w:val="00AA410C"/>
    <w:rsid w:val="00AA4769"/>
    <w:rsid w:val="00AA7AC6"/>
    <w:rsid w:val="00AB28CB"/>
    <w:rsid w:val="00AB494C"/>
    <w:rsid w:val="00AB5231"/>
    <w:rsid w:val="00AC0AB4"/>
    <w:rsid w:val="00AC4217"/>
    <w:rsid w:val="00AC45B9"/>
    <w:rsid w:val="00AC4D58"/>
    <w:rsid w:val="00AC5FCC"/>
    <w:rsid w:val="00AD29D0"/>
    <w:rsid w:val="00AD5621"/>
    <w:rsid w:val="00AE0574"/>
    <w:rsid w:val="00AE0CE9"/>
    <w:rsid w:val="00AE15FB"/>
    <w:rsid w:val="00AE2603"/>
    <w:rsid w:val="00AE2F0E"/>
    <w:rsid w:val="00AE36B2"/>
    <w:rsid w:val="00AE507D"/>
    <w:rsid w:val="00AF27D2"/>
    <w:rsid w:val="00AF66C6"/>
    <w:rsid w:val="00AF7832"/>
    <w:rsid w:val="00AF7AFB"/>
    <w:rsid w:val="00B0005B"/>
    <w:rsid w:val="00B10789"/>
    <w:rsid w:val="00B10F80"/>
    <w:rsid w:val="00B1108A"/>
    <w:rsid w:val="00B14712"/>
    <w:rsid w:val="00B21F24"/>
    <w:rsid w:val="00B25896"/>
    <w:rsid w:val="00B273D7"/>
    <w:rsid w:val="00B31A43"/>
    <w:rsid w:val="00B33BFD"/>
    <w:rsid w:val="00B36F75"/>
    <w:rsid w:val="00B42DB5"/>
    <w:rsid w:val="00B50C0E"/>
    <w:rsid w:val="00B515D9"/>
    <w:rsid w:val="00B5171B"/>
    <w:rsid w:val="00B5240C"/>
    <w:rsid w:val="00B53377"/>
    <w:rsid w:val="00B60B4E"/>
    <w:rsid w:val="00B62764"/>
    <w:rsid w:val="00B717E3"/>
    <w:rsid w:val="00B72CE6"/>
    <w:rsid w:val="00B77541"/>
    <w:rsid w:val="00B80557"/>
    <w:rsid w:val="00B82D7F"/>
    <w:rsid w:val="00B82DE7"/>
    <w:rsid w:val="00B842C3"/>
    <w:rsid w:val="00B8509A"/>
    <w:rsid w:val="00B85152"/>
    <w:rsid w:val="00B90C9F"/>
    <w:rsid w:val="00B959BF"/>
    <w:rsid w:val="00B95D38"/>
    <w:rsid w:val="00B96C7F"/>
    <w:rsid w:val="00B97823"/>
    <w:rsid w:val="00B97AA4"/>
    <w:rsid w:val="00BA2AE3"/>
    <w:rsid w:val="00BA4331"/>
    <w:rsid w:val="00BA676F"/>
    <w:rsid w:val="00BB717E"/>
    <w:rsid w:val="00BC1111"/>
    <w:rsid w:val="00BC4445"/>
    <w:rsid w:val="00BC75C0"/>
    <w:rsid w:val="00BD077D"/>
    <w:rsid w:val="00BD4640"/>
    <w:rsid w:val="00BD6A26"/>
    <w:rsid w:val="00BE0D6E"/>
    <w:rsid w:val="00BE35ED"/>
    <w:rsid w:val="00BE4077"/>
    <w:rsid w:val="00BE4443"/>
    <w:rsid w:val="00BE55FF"/>
    <w:rsid w:val="00BE57FF"/>
    <w:rsid w:val="00BE5C3E"/>
    <w:rsid w:val="00BE7B59"/>
    <w:rsid w:val="00BF4165"/>
    <w:rsid w:val="00BF495A"/>
    <w:rsid w:val="00BF7AB3"/>
    <w:rsid w:val="00C01E3A"/>
    <w:rsid w:val="00C01F8D"/>
    <w:rsid w:val="00C02CCB"/>
    <w:rsid w:val="00C036F2"/>
    <w:rsid w:val="00C04B1B"/>
    <w:rsid w:val="00C052B8"/>
    <w:rsid w:val="00C058B8"/>
    <w:rsid w:val="00C0592E"/>
    <w:rsid w:val="00C07910"/>
    <w:rsid w:val="00C12612"/>
    <w:rsid w:val="00C14162"/>
    <w:rsid w:val="00C15263"/>
    <w:rsid w:val="00C16F3F"/>
    <w:rsid w:val="00C30179"/>
    <w:rsid w:val="00C309B7"/>
    <w:rsid w:val="00C33744"/>
    <w:rsid w:val="00C343C0"/>
    <w:rsid w:val="00C35DA2"/>
    <w:rsid w:val="00C42BA6"/>
    <w:rsid w:val="00C4380E"/>
    <w:rsid w:val="00C45E9C"/>
    <w:rsid w:val="00C513A9"/>
    <w:rsid w:val="00C54193"/>
    <w:rsid w:val="00C55B37"/>
    <w:rsid w:val="00C55F8E"/>
    <w:rsid w:val="00C576BD"/>
    <w:rsid w:val="00C57A32"/>
    <w:rsid w:val="00C6433A"/>
    <w:rsid w:val="00C67BEF"/>
    <w:rsid w:val="00C70D5B"/>
    <w:rsid w:val="00C71A1E"/>
    <w:rsid w:val="00C75509"/>
    <w:rsid w:val="00C84C58"/>
    <w:rsid w:val="00C8696F"/>
    <w:rsid w:val="00C900E2"/>
    <w:rsid w:val="00C95FDB"/>
    <w:rsid w:val="00C96E86"/>
    <w:rsid w:val="00C975FA"/>
    <w:rsid w:val="00CA2537"/>
    <w:rsid w:val="00CA3CC3"/>
    <w:rsid w:val="00CB3B0F"/>
    <w:rsid w:val="00CB4BB1"/>
    <w:rsid w:val="00CB4F7C"/>
    <w:rsid w:val="00CB5E48"/>
    <w:rsid w:val="00CC0147"/>
    <w:rsid w:val="00CC1944"/>
    <w:rsid w:val="00CC35E3"/>
    <w:rsid w:val="00CC638D"/>
    <w:rsid w:val="00CC7672"/>
    <w:rsid w:val="00CD0ABF"/>
    <w:rsid w:val="00CD0C4F"/>
    <w:rsid w:val="00CD34DA"/>
    <w:rsid w:val="00CD4D06"/>
    <w:rsid w:val="00CD7B22"/>
    <w:rsid w:val="00CE0A08"/>
    <w:rsid w:val="00CF1CE9"/>
    <w:rsid w:val="00CF1D76"/>
    <w:rsid w:val="00CF1F14"/>
    <w:rsid w:val="00CF21D7"/>
    <w:rsid w:val="00CF309D"/>
    <w:rsid w:val="00CF37F5"/>
    <w:rsid w:val="00D01207"/>
    <w:rsid w:val="00D01BB8"/>
    <w:rsid w:val="00D026E3"/>
    <w:rsid w:val="00D03A61"/>
    <w:rsid w:val="00D06380"/>
    <w:rsid w:val="00D125DE"/>
    <w:rsid w:val="00D145F5"/>
    <w:rsid w:val="00D1592E"/>
    <w:rsid w:val="00D16D7E"/>
    <w:rsid w:val="00D172AE"/>
    <w:rsid w:val="00D222D8"/>
    <w:rsid w:val="00D233C0"/>
    <w:rsid w:val="00D25552"/>
    <w:rsid w:val="00D330A5"/>
    <w:rsid w:val="00D33447"/>
    <w:rsid w:val="00D34FEE"/>
    <w:rsid w:val="00D364DF"/>
    <w:rsid w:val="00D36C02"/>
    <w:rsid w:val="00D429DB"/>
    <w:rsid w:val="00D4460F"/>
    <w:rsid w:val="00D457E2"/>
    <w:rsid w:val="00D516DD"/>
    <w:rsid w:val="00D5178B"/>
    <w:rsid w:val="00D51C05"/>
    <w:rsid w:val="00D52C53"/>
    <w:rsid w:val="00D536A9"/>
    <w:rsid w:val="00D62837"/>
    <w:rsid w:val="00D63784"/>
    <w:rsid w:val="00D65D25"/>
    <w:rsid w:val="00D67414"/>
    <w:rsid w:val="00D707CA"/>
    <w:rsid w:val="00D715A4"/>
    <w:rsid w:val="00D7366B"/>
    <w:rsid w:val="00D741E8"/>
    <w:rsid w:val="00D74331"/>
    <w:rsid w:val="00D7646E"/>
    <w:rsid w:val="00D77677"/>
    <w:rsid w:val="00D80522"/>
    <w:rsid w:val="00D80BDA"/>
    <w:rsid w:val="00D8204A"/>
    <w:rsid w:val="00D82F2E"/>
    <w:rsid w:val="00D86A51"/>
    <w:rsid w:val="00D90EE2"/>
    <w:rsid w:val="00D91397"/>
    <w:rsid w:val="00D91504"/>
    <w:rsid w:val="00D916E7"/>
    <w:rsid w:val="00D9470F"/>
    <w:rsid w:val="00D95DBA"/>
    <w:rsid w:val="00D97290"/>
    <w:rsid w:val="00DA07ED"/>
    <w:rsid w:val="00DA274F"/>
    <w:rsid w:val="00DA3A9C"/>
    <w:rsid w:val="00DA61C9"/>
    <w:rsid w:val="00DB0443"/>
    <w:rsid w:val="00DB2625"/>
    <w:rsid w:val="00DB5C01"/>
    <w:rsid w:val="00DB76DE"/>
    <w:rsid w:val="00DC1C28"/>
    <w:rsid w:val="00DC2A9D"/>
    <w:rsid w:val="00DC32DC"/>
    <w:rsid w:val="00DC452F"/>
    <w:rsid w:val="00DC4DCC"/>
    <w:rsid w:val="00DD0234"/>
    <w:rsid w:val="00DD1088"/>
    <w:rsid w:val="00DD412F"/>
    <w:rsid w:val="00DD5D31"/>
    <w:rsid w:val="00DE389E"/>
    <w:rsid w:val="00DE4217"/>
    <w:rsid w:val="00DE4CBA"/>
    <w:rsid w:val="00DE52B8"/>
    <w:rsid w:val="00DE5688"/>
    <w:rsid w:val="00DF0885"/>
    <w:rsid w:val="00DF3810"/>
    <w:rsid w:val="00DF3A10"/>
    <w:rsid w:val="00DF4150"/>
    <w:rsid w:val="00DF513E"/>
    <w:rsid w:val="00DF55F4"/>
    <w:rsid w:val="00E01FDD"/>
    <w:rsid w:val="00E022FC"/>
    <w:rsid w:val="00E074F3"/>
    <w:rsid w:val="00E123C1"/>
    <w:rsid w:val="00E12A74"/>
    <w:rsid w:val="00E1483C"/>
    <w:rsid w:val="00E15094"/>
    <w:rsid w:val="00E155DC"/>
    <w:rsid w:val="00E20348"/>
    <w:rsid w:val="00E24C02"/>
    <w:rsid w:val="00E24C49"/>
    <w:rsid w:val="00E27A79"/>
    <w:rsid w:val="00E27E34"/>
    <w:rsid w:val="00E301B5"/>
    <w:rsid w:val="00E306DF"/>
    <w:rsid w:val="00E3244B"/>
    <w:rsid w:val="00E34753"/>
    <w:rsid w:val="00E34E47"/>
    <w:rsid w:val="00E35EBB"/>
    <w:rsid w:val="00E4006D"/>
    <w:rsid w:val="00E40B86"/>
    <w:rsid w:val="00E40E9D"/>
    <w:rsid w:val="00E43509"/>
    <w:rsid w:val="00E4461B"/>
    <w:rsid w:val="00E45186"/>
    <w:rsid w:val="00E45E4C"/>
    <w:rsid w:val="00E46F72"/>
    <w:rsid w:val="00E52491"/>
    <w:rsid w:val="00E52B98"/>
    <w:rsid w:val="00E562AF"/>
    <w:rsid w:val="00E5675C"/>
    <w:rsid w:val="00E567DD"/>
    <w:rsid w:val="00E57A9D"/>
    <w:rsid w:val="00E61048"/>
    <w:rsid w:val="00E648A5"/>
    <w:rsid w:val="00E73F14"/>
    <w:rsid w:val="00E742D7"/>
    <w:rsid w:val="00E76AE5"/>
    <w:rsid w:val="00E778D3"/>
    <w:rsid w:val="00E833DA"/>
    <w:rsid w:val="00E85E8E"/>
    <w:rsid w:val="00E87F68"/>
    <w:rsid w:val="00E945FD"/>
    <w:rsid w:val="00E94BBE"/>
    <w:rsid w:val="00E97A87"/>
    <w:rsid w:val="00EA1B69"/>
    <w:rsid w:val="00EA4970"/>
    <w:rsid w:val="00EA4B01"/>
    <w:rsid w:val="00EA54C7"/>
    <w:rsid w:val="00EA6D4C"/>
    <w:rsid w:val="00EB0C54"/>
    <w:rsid w:val="00EB1499"/>
    <w:rsid w:val="00EB2D2B"/>
    <w:rsid w:val="00EC5D7B"/>
    <w:rsid w:val="00EC741F"/>
    <w:rsid w:val="00ED107F"/>
    <w:rsid w:val="00ED4D42"/>
    <w:rsid w:val="00ED6F41"/>
    <w:rsid w:val="00ED7075"/>
    <w:rsid w:val="00ED7EF4"/>
    <w:rsid w:val="00EE3884"/>
    <w:rsid w:val="00EE58FB"/>
    <w:rsid w:val="00EE5BC5"/>
    <w:rsid w:val="00EF1A95"/>
    <w:rsid w:val="00EF2299"/>
    <w:rsid w:val="00EF6347"/>
    <w:rsid w:val="00EF65B2"/>
    <w:rsid w:val="00EF7C9B"/>
    <w:rsid w:val="00F00087"/>
    <w:rsid w:val="00F10119"/>
    <w:rsid w:val="00F1201F"/>
    <w:rsid w:val="00F153C7"/>
    <w:rsid w:val="00F15DA2"/>
    <w:rsid w:val="00F171DD"/>
    <w:rsid w:val="00F22D12"/>
    <w:rsid w:val="00F23114"/>
    <w:rsid w:val="00F31F8E"/>
    <w:rsid w:val="00F3303D"/>
    <w:rsid w:val="00F33443"/>
    <w:rsid w:val="00F35B1B"/>
    <w:rsid w:val="00F364D8"/>
    <w:rsid w:val="00F3736B"/>
    <w:rsid w:val="00F427D3"/>
    <w:rsid w:val="00F44756"/>
    <w:rsid w:val="00F456CE"/>
    <w:rsid w:val="00F50E99"/>
    <w:rsid w:val="00F61A41"/>
    <w:rsid w:val="00F64BB2"/>
    <w:rsid w:val="00F71475"/>
    <w:rsid w:val="00F7220A"/>
    <w:rsid w:val="00F764BF"/>
    <w:rsid w:val="00F77C59"/>
    <w:rsid w:val="00F80145"/>
    <w:rsid w:val="00F80307"/>
    <w:rsid w:val="00F81223"/>
    <w:rsid w:val="00F830F4"/>
    <w:rsid w:val="00F853DC"/>
    <w:rsid w:val="00F90ED4"/>
    <w:rsid w:val="00F90FF3"/>
    <w:rsid w:val="00FA3AA6"/>
    <w:rsid w:val="00FA5EC3"/>
    <w:rsid w:val="00FA603C"/>
    <w:rsid w:val="00FA6C54"/>
    <w:rsid w:val="00FA7B00"/>
    <w:rsid w:val="00FB5489"/>
    <w:rsid w:val="00FB5D2F"/>
    <w:rsid w:val="00FC0010"/>
    <w:rsid w:val="00FC13D7"/>
    <w:rsid w:val="00FC1EA9"/>
    <w:rsid w:val="00FC1F14"/>
    <w:rsid w:val="00FC3F60"/>
    <w:rsid w:val="00FC430D"/>
    <w:rsid w:val="00FC464B"/>
    <w:rsid w:val="00FD4104"/>
    <w:rsid w:val="00FD54EA"/>
    <w:rsid w:val="00FD5C42"/>
    <w:rsid w:val="00FD7BC4"/>
    <w:rsid w:val="00FD7F4D"/>
    <w:rsid w:val="00FE1893"/>
    <w:rsid w:val="00FE2DAA"/>
    <w:rsid w:val="00FE5D66"/>
    <w:rsid w:val="00FE6E78"/>
    <w:rsid w:val="00FF009D"/>
    <w:rsid w:val="00FF1B57"/>
    <w:rsid w:val="00FF4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14D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qFormat/>
    <w:rsid w:val="008614D5"/>
    <w:pPr>
      <w:tabs>
        <w:tab w:val="center" w:pos="4153"/>
        <w:tab w:val="right" w:pos="8306"/>
      </w:tabs>
      <w:snapToGrid w:val="0"/>
      <w:jc w:val="left"/>
    </w:pPr>
    <w:rPr>
      <w:sz w:val="18"/>
    </w:rPr>
  </w:style>
  <w:style w:type="character" w:customStyle="1" w:styleId="Char">
    <w:name w:val="页脚 Char"/>
    <w:basedOn w:val="a1"/>
    <w:link w:val="a4"/>
    <w:rsid w:val="008614D5"/>
    <w:rPr>
      <w:rFonts w:ascii="Calibri" w:eastAsia="宋体" w:hAnsi="Calibri" w:cs="Times New Roman"/>
      <w:sz w:val="18"/>
      <w:szCs w:val="24"/>
    </w:rPr>
  </w:style>
  <w:style w:type="table" w:styleId="a5">
    <w:name w:val="Table Grid"/>
    <w:basedOn w:val="a2"/>
    <w:uiPriority w:val="59"/>
    <w:qFormat/>
    <w:rsid w:val="008614D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qFormat/>
    <w:rsid w:val="008614D5"/>
    <w:rPr>
      <w:b/>
    </w:rPr>
  </w:style>
  <w:style w:type="paragraph" w:customStyle="1" w:styleId="1">
    <w:name w:val="列出段落1"/>
    <w:basedOn w:val="a"/>
    <w:qFormat/>
    <w:rsid w:val="008614D5"/>
    <w:pPr>
      <w:ind w:firstLine="420"/>
    </w:pPr>
    <w:rPr>
      <w:rFonts w:eastAsia="Calibri"/>
      <w:sz w:val="20"/>
      <w:szCs w:val="20"/>
    </w:rPr>
  </w:style>
  <w:style w:type="paragraph" w:styleId="a0">
    <w:name w:val="Title"/>
    <w:basedOn w:val="a"/>
    <w:next w:val="a"/>
    <w:link w:val="Char0"/>
    <w:uiPriority w:val="10"/>
    <w:qFormat/>
    <w:rsid w:val="008614D5"/>
    <w:pPr>
      <w:spacing w:before="240" w:after="60"/>
      <w:jc w:val="center"/>
      <w:outlineLvl w:val="0"/>
    </w:pPr>
    <w:rPr>
      <w:rFonts w:asciiTheme="majorHAnsi" w:hAnsiTheme="majorHAnsi" w:cstheme="majorBidi"/>
      <w:b/>
      <w:bCs/>
      <w:sz w:val="32"/>
      <w:szCs w:val="32"/>
    </w:rPr>
  </w:style>
  <w:style w:type="character" w:customStyle="1" w:styleId="Char0">
    <w:name w:val="标题 Char"/>
    <w:basedOn w:val="a1"/>
    <w:link w:val="a0"/>
    <w:uiPriority w:val="10"/>
    <w:rsid w:val="008614D5"/>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14D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qFormat/>
    <w:rsid w:val="008614D5"/>
    <w:pPr>
      <w:tabs>
        <w:tab w:val="center" w:pos="4153"/>
        <w:tab w:val="right" w:pos="8306"/>
      </w:tabs>
      <w:snapToGrid w:val="0"/>
      <w:jc w:val="left"/>
    </w:pPr>
    <w:rPr>
      <w:sz w:val="18"/>
    </w:rPr>
  </w:style>
  <w:style w:type="character" w:customStyle="1" w:styleId="Char">
    <w:name w:val="页脚 Char"/>
    <w:basedOn w:val="a1"/>
    <w:link w:val="a4"/>
    <w:rsid w:val="008614D5"/>
    <w:rPr>
      <w:rFonts w:ascii="Calibri" w:eastAsia="宋体" w:hAnsi="Calibri" w:cs="Times New Roman"/>
      <w:sz w:val="18"/>
      <w:szCs w:val="24"/>
    </w:rPr>
  </w:style>
  <w:style w:type="table" w:styleId="a5">
    <w:name w:val="Table Grid"/>
    <w:basedOn w:val="a2"/>
    <w:uiPriority w:val="59"/>
    <w:qFormat/>
    <w:rsid w:val="008614D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qFormat/>
    <w:rsid w:val="008614D5"/>
    <w:rPr>
      <w:b/>
    </w:rPr>
  </w:style>
  <w:style w:type="paragraph" w:customStyle="1" w:styleId="1">
    <w:name w:val="列出段落1"/>
    <w:basedOn w:val="a"/>
    <w:qFormat/>
    <w:rsid w:val="008614D5"/>
    <w:pPr>
      <w:ind w:firstLine="420"/>
    </w:pPr>
    <w:rPr>
      <w:rFonts w:eastAsia="Calibri"/>
      <w:sz w:val="20"/>
      <w:szCs w:val="20"/>
    </w:rPr>
  </w:style>
  <w:style w:type="paragraph" w:styleId="a0">
    <w:name w:val="Title"/>
    <w:basedOn w:val="a"/>
    <w:next w:val="a"/>
    <w:link w:val="Char0"/>
    <w:uiPriority w:val="10"/>
    <w:qFormat/>
    <w:rsid w:val="008614D5"/>
    <w:pPr>
      <w:spacing w:before="240" w:after="60"/>
      <w:jc w:val="center"/>
      <w:outlineLvl w:val="0"/>
    </w:pPr>
    <w:rPr>
      <w:rFonts w:asciiTheme="majorHAnsi" w:hAnsiTheme="majorHAnsi" w:cstheme="majorBidi"/>
      <w:b/>
      <w:bCs/>
      <w:sz w:val="32"/>
      <w:szCs w:val="32"/>
    </w:rPr>
  </w:style>
  <w:style w:type="character" w:customStyle="1" w:styleId="Char0">
    <w:name w:val="标题 Char"/>
    <w:basedOn w:val="a1"/>
    <w:link w:val="a0"/>
    <w:uiPriority w:val="10"/>
    <w:rsid w:val="008614D5"/>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1355</Characters>
  <Application>Microsoft Office Word</Application>
  <DocSecurity>0</DocSecurity>
  <Lines>112</Lines>
  <Paragraphs>125</Paragraphs>
  <ScaleCrop>false</ScaleCrop>
  <Company>Microsoft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xenon-chen</dc:creator>
  <cp:lastModifiedBy>xenon-chen</cp:lastModifiedBy>
  <cp:revision>1</cp:revision>
  <dcterms:created xsi:type="dcterms:W3CDTF">2026-05-26T08:17:00Z</dcterms:created>
  <dcterms:modified xsi:type="dcterms:W3CDTF">2026-05-26T08:17:00Z</dcterms:modified>
</cp:coreProperties>
</file>