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49" w:rsidRDefault="007C1C49" w:rsidP="007C1C49">
      <w:pPr>
        <w:widowControl/>
        <w:spacing w:line="600" w:lineRule="exact"/>
        <w:jc w:val="center"/>
        <w:rPr>
          <w:rFonts w:eastAsia="方正小标宋_GBK"/>
          <w:bCs/>
          <w:kern w:val="0"/>
          <w:sz w:val="40"/>
          <w:szCs w:val="40"/>
        </w:rPr>
      </w:pPr>
      <w:r>
        <w:rPr>
          <w:rFonts w:eastAsia="方正小标宋_GBK" w:hint="eastAsia"/>
          <w:bCs/>
          <w:kern w:val="0"/>
          <w:sz w:val="40"/>
          <w:szCs w:val="40"/>
        </w:rPr>
        <w:t>2021</w:t>
      </w:r>
      <w:r>
        <w:rPr>
          <w:rFonts w:eastAsia="方正小标宋_GBK" w:hint="eastAsia"/>
          <w:bCs/>
          <w:kern w:val="0"/>
          <w:sz w:val="40"/>
          <w:szCs w:val="40"/>
        </w:rPr>
        <w:t>年湖南省游泳运动管理中心</w:t>
      </w:r>
    </w:p>
    <w:p w:rsidR="007C1C49" w:rsidRPr="000F1AE6" w:rsidRDefault="007C1C49" w:rsidP="007C1C49"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 w:rsidRPr="000F1AE6">
        <w:rPr>
          <w:rFonts w:eastAsia="方正小标宋_GBK"/>
          <w:bCs/>
          <w:kern w:val="0"/>
          <w:sz w:val="44"/>
          <w:szCs w:val="44"/>
        </w:rPr>
        <w:t>单位预算</w:t>
      </w:r>
    </w:p>
    <w:p w:rsidR="007C1C49" w:rsidRPr="002C53E1" w:rsidRDefault="007C1C49" w:rsidP="007C1C49"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 w:rsidR="007C1C49" w:rsidRPr="000F1AE6" w:rsidRDefault="007C1C49" w:rsidP="007C1C49"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 w:rsidR="007C1C49" w:rsidRPr="000F1AE6" w:rsidRDefault="007C1C49" w:rsidP="007C1C49"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 w:rsidRPr="000F1AE6">
        <w:rPr>
          <w:rFonts w:eastAsia="黑体"/>
          <w:bCs/>
          <w:kern w:val="0"/>
          <w:sz w:val="32"/>
          <w:szCs w:val="32"/>
        </w:rPr>
        <w:t>目</w:t>
      </w:r>
      <w:r w:rsidRPr="000F1AE6">
        <w:rPr>
          <w:rFonts w:eastAsia="黑体"/>
          <w:bCs/>
          <w:kern w:val="0"/>
          <w:sz w:val="32"/>
          <w:szCs w:val="32"/>
        </w:rPr>
        <w:t xml:space="preserve"> </w:t>
      </w:r>
      <w:r w:rsidRPr="000F1AE6">
        <w:rPr>
          <w:rFonts w:eastAsia="黑体"/>
          <w:bCs/>
          <w:kern w:val="0"/>
          <w:sz w:val="32"/>
          <w:szCs w:val="32"/>
        </w:rPr>
        <w:t>录</w:t>
      </w:r>
    </w:p>
    <w:p w:rsidR="007C1C49" w:rsidRPr="000F1AE6" w:rsidRDefault="007C1C49" w:rsidP="007C1C49"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</w:p>
    <w:p w:rsidR="007C1C49" w:rsidRPr="000F1AE6" w:rsidRDefault="007C1C49" w:rsidP="007C1C49">
      <w:pPr>
        <w:widowControl/>
        <w:spacing w:line="600" w:lineRule="exact"/>
        <w:ind w:firstLineChars="200" w:firstLine="643"/>
        <w:rPr>
          <w:rFonts w:eastAsia="方正小标宋_GBK"/>
          <w:b/>
          <w:bCs/>
          <w:kern w:val="0"/>
          <w:sz w:val="32"/>
          <w:szCs w:val="32"/>
        </w:rPr>
      </w:pPr>
      <w:r w:rsidRPr="000F1AE6">
        <w:rPr>
          <w:rFonts w:eastAsia="仿宋_GB2312"/>
          <w:b/>
          <w:bCs/>
          <w:kern w:val="0"/>
          <w:sz w:val="32"/>
          <w:szCs w:val="32"/>
        </w:rPr>
        <w:t>第一部分</w:t>
      </w:r>
      <w:r w:rsidRPr="000F1AE6">
        <w:rPr>
          <w:rFonts w:eastAsia="仿宋_GB2312"/>
          <w:b/>
          <w:bCs/>
          <w:kern w:val="0"/>
          <w:sz w:val="32"/>
          <w:szCs w:val="32"/>
        </w:rPr>
        <w:t xml:space="preserve"> </w:t>
      </w:r>
      <w:r w:rsidRPr="000F1AE6">
        <w:rPr>
          <w:rFonts w:eastAsia="方正小标宋_GBK"/>
          <w:b/>
          <w:bCs/>
          <w:kern w:val="0"/>
          <w:sz w:val="32"/>
          <w:szCs w:val="32"/>
        </w:rPr>
        <w:t>2</w:t>
      </w:r>
      <w:r w:rsidRPr="000F1AE6">
        <w:rPr>
          <w:rFonts w:eastAsia="仿宋_GB2312"/>
          <w:b/>
          <w:bCs/>
          <w:kern w:val="0"/>
          <w:sz w:val="32"/>
          <w:szCs w:val="32"/>
        </w:rPr>
        <w:t>021</w:t>
      </w:r>
      <w:r w:rsidRPr="000F1AE6">
        <w:rPr>
          <w:rFonts w:eastAsia="仿宋_GB2312"/>
          <w:b/>
          <w:bCs/>
          <w:kern w:val="0"/>
          <w:sz w:val="32"/>
          <w:szCs w:val="32"/>
        </w:rPr>
        <w:t>年单位预算说明</w:t>
      </w:r>
    </w:p>
    <w:p w:rsidR="007C1C49" w:rsidRPr="000F1AE6" w:rsidRDefault="007C1C49" w:rsidP="007C1C49">
      <w:pPr>
        <w:widowControl/>
        <w:spacing w:line="60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 w:rsidRPr="000F1AE6">
        <w:rPr>
          <w:rFonts w:eastAsia="仿宋_GB2312"/>
          <w:b/>
          <w:bCs/>
          <w:kern w:val="0"/>
          <w:sz w:val="32"/>
          <w:szCs w:val="32"/>
        </w:rPr>
        <w:t>第二部分</w:t>
      </w:r>
      <w:r w:rsidRPr="000F1AE6">
        <w:rPr>
          <w:rFonts w:eastAsia="仿宋_GB2312"/>
          <w:b/>
          <w:bCs/>
          <w:kern w:val="0"/>
          <w:sz w:val="32"/>
          <w:szCs w:val="32"/>
        </w:rPr>
        <w:t xml:space="preserve"> 2021</w:t>
      </w:r>
      <w:r w:rsidRPr="000F1AE6">
        <w:rPr>
          <w:rFonts w:eastAsia="仿宋_GB2312"/>
          <w:b/>
          <w:bCs/>
          <w:kern w:val="0"/>
          <w:sz w:val="32"/>
          <w:szCs w:val="32"/>
        </w:rPr>
        <w:t>年单位预算表</w:t>
      </w:r>
    </w:p>
    <w:p w:rsidR="007C1C49" w:rsidRPr="000F1AE6" w:rsidRDefault="007C1C49" w:rsidP="007C1C49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</w:t>
      </w:r>
      <w:r w:rsidRPr="000F1AE6">
        <w:rPr>
          <w:rFonts w:eastAsia="仿宋_GB2312"/>
          <w:sz w:val="32"/>
          <w:szCs w:val="32"/>
        </w:rPr>
        <w:t>、收支总表</w:t>
      </w:r>
    </w:p>
    <w:p w:rsidR="007C1C49" w:rsidRPr="000F1AE6" w:rsidRDefault="007C1C49" w:rsidP="007C1C49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2</w:t>
      </w:r>
      <w:r w:rsidRPr="000F1AE6">
        <w:rPr>
          <w:rFonts w:eastAsia="仿宋_GB2312"/>
          <w:sz w:val="32"/>
          <w:szCs w:val="32"/>
        </w:rPr>
        <w:t>、收入总表</w:t>
      </w:r>
    </w:p>
    <w:p w:rsidR="007C1C49" w:rsidRPr="000F1AE6" w:rsidRDefault="007C1C49" w:rsidP="007C1C49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3</w:t>
      </w:r>
      <w:r w:rsidRPr="000F1AE6">
        <w:rPr>
          <w:rFonts w:eastAsia="仿宋_GB2312"/>
          <w:sz w:val="32"/>
          <w:szCs w:val="32"/>
        </w:rPr>
        <w:t>、支出总表</w:t>
      </w:r>
    </w:p>
    <w:p w:rsidR="007C1C49" w:rsidRPr="000F1AE6" w:rsidRDefault="007C1C49" w:rsidP="007C1C49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4</w:t>
      </w:r>
      <w:r w:rsidRPr="000F1AE6">
        <w:rPr>
          <w:rFonts w:eastAsia="仿宋_GB2312"/>
          <w:sz w:val="32"/>
          <w:szCs w:val="32"/>
        </w:rPr>
        <w:t>、支出预算分类汇总表（按政府预算经济分类）</w:t>
      </w:r>
    </w:p>
    <w:p w:rsidR="007C1C49" w:rsidRPr="000F1AE6" w:rsidRDefault="007C1C49" w:rsidP="007C1C49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5</w:t>
      </w:r>
      <w:r w:rsidRPr="000F1AE6">
        <w:rPr>
          <w:rFonts w:eastAsia="仿宋_GB2312"/>
          <w:sz w:val="32"/>
          <w:szCs w:val="32"/>
        </w:rPr>
        <w:t>、支出预算分类汇总表（按部门预算经济分类）</w:t>
      </w:r>
    </w:p>
    <w:p w:rsidR="007C1C49" w:rsidRPr="000F1AE6" w:rsidRDefault="007C1C49" w:rsidP="007C1C49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6</w:t>
      </w:r>
      <w:r w:rsidRPr="000F1AE6">
        <w:rPr>
          <w:rFonts w:eastAsia="仿宋_GB2312"/>
          <w:sz w:val="32"/>
          <w:szCs w:val="32"/>
        </w:rPr>
        <w:t>、财政拨款收支总表</w:t>
      </w:r>
    </w:p>
    <w:p w:rsidR="007C1C49" w:rsidRPr="000F1AE6" w:rsidRDefault="007C1C49" w:rsidP="007C1C49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7</w:t>
      </w:r>
      <w:r w:rsidRPr="000F1AE6">
        <w:rPr>
          <w:rFonts w:eastAsia="仿宋_GB2312"/>
          <w:sz w:val="32"/>
          <w:szCs w:val="32"/>
        </w:rPr>
        <w:t>、一般公共预算支出表</w:t>
      </w:r>
    </w:p>
    <w:p w:rsidR="007C1C49" w:rsidRPr="000F1AE6" w:rsidRDefault="007C1C49" w:rsidP="007C1C49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8</w:t>
      </w:r>
      <w:r w:rsidRPr="000F1AE6">
        <w:rPr>
          <w:rFonts w:eastAsia="仿宋_GB2312"/>
          <w:sz w:val="32"/>
          <w:szCs w:val="32"/>
        </w:rPr>
        <w:t>、一般公共预算基本支出表</w:t>
      </w:r>
      <w:r w:rsidRPr="000F1AE6">
        <w:rPr>
          <w:rFonts w:eastAsia="仿宋_GB2312"/>
          <w:sz w:val="32"/>
          <w:szCs w:val="32"/>
        </w:rPr>
        <w:t>-</w:t>
      </w:r>
      <w:r w:rsidRPr="000F1AE6">
        <w:rPr>
          <w:rFonts w:eastAsia="仿宋_GB2312"/>
          <w:sz w:val="32"/>
          <w:szCs w:val="32"/>
        </w:rPr>
        <w:t>人员经费（工资福利支出）（按政府预算经济分类）</w:t>
      </w:r>
    </w:p>
    <w:p w:rsidR="007C1C49" w:rsidRPr="000F1AE6" w:rsidRDefault="007C1C49" w:rsidP="007C1C49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9</w:t>
      </w:r>
      <w:r w:rsidRPr="000F1AE6">
        <w:rPr>
          <w:rFonts w:eastAsia="仿宋_GB2312"/>
          <w:sz w:val="32"/>
          <w:szCs w:val="32"/>
        </w:rPr>
        <w:t>、一般公共预算基本支出表</w:t>
      </w:r>
      <w:r w:rsidRPr="000F1AE6">
        <w:rPr>
          <w:rFonts w:eastAsia="仿宋_GB2312"/>
          <w:sz w:val="32"/>
          <w:szCs w:val="32"/>
        </w:rPr>
        <w:t>-</w:t>
      </w:r>
      <w:r w:rsidRPr="000F1AE6">
        <w:rPr>
          <w:rFonts w:eastAsia="仿宋_GB2312"/>
          <w:sz w:val="32"/>
          <w:szCs w:val="32"/>
        </w:rPr>
        <w:t>人员经费（工资福利支出）（按部门预算经济分类）</w:t>
      </w:r>
    </w:p>
    <w:p w:rsidR="007C1C49" w:rsidRPr="000F1AE6" w:rsidRDefault="007C1C49" w:rsidP="007C1C49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10</w:t>
      </w:r>
      <w:r w:rsidRPr="000F1AE6">
        <w:rPr>
          <w:rFonts w:eastAsia="仿宋_GB2312"/>
          <w:sz w:val="32"/>
          <w:szCs w:val="32"/>
        </w:rPr>
        <w:t>、一般公共预算基本支出表</w:t>
      </w:r>
      <w:r w:rsidRPr="000F1AE6">
        <w:rPr>
          <w:rFonts w:eastAsia="仿宋_GB2312"/>
          <w:sz w:val="32"/>
          <w:szCs w:val="32"/>
        </w:rPr>
        <w:t>-</w:t>
      </w:r>
      <w:r w:rsidRPr="000F1AE6">
        <w:rPr>
          <w:rFonts w:eastAsia="仿宋_GB2312"/>
          <w:sz w:val="32"/>
          <w:szCs w:val="32"/>
        </w:rPr>
        <w:t>人员经费（对个人和家庭的补助）（按政府预算经济分类）</w:t>
      </w:r>
    </w:p>
    <w:p w:rsidR="007C1C49" w:rsidRPr="000F1AE6" w:rsidRDefault="007C1C49" w:rsidP="007C1C49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11</w:t>
      </w:r>
      <w:r w:rsidRPr="000F1AE6">
        <w:rPr>
          <w:rFonts w:eastAsia="仿宋_GB2312"/>
          <w:sz w:val="32"/>
          <w:szCs w:val="32"/>
        </w:rPr>
        <w:t>、一般公共预算基本支出表</w:t>
      </w:r>
      <w:r w:rsidRPr="000F1AE6">
        <w:rPr>
          <w:rFonts w:eastAsia="仿宋_GB2312"/>
          <w:sz w:val="32"/>
          <w:szCs w:val="32"/>
        </w:rPr>
        <w:t>-</w:t>
      </w:r>
      <w:r w:rsidRPr="000F1AE6">
        <w:rPr>
          <w:rFonts w:eastAsia="仿宋_GB2312"/>
          <w:sz w:val="32"/>
          <w:szCs w:val="32"/>
        </w:rPr>
        <w:t>人员经费（对个人和家庭的补助）（按部门预算经济分类）</w:t>
      </w:r>
    </w:p>
    <w:p w:rsidR="007C1C49" w:rsidRPr="000F1AE6" w:rsidRDefault="007C1C49" w:rsidP="007C1C49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lastRenderedPageBreak/>
        <w:t>12</w:t>
      </w:r>
      <w:r w:rsidRPr="000F1AE6">
        <w:rPr>
          <w:rFonts w:eastAsia="仿宋_GB2312"/>
          <w:sz w:val="32"/>
          <w:szCs w:val="32"/>
        </w:rPr>
        <w:t>、一般公共预算基本支出表</w:t>
      </w:r>
      <w:r w:rsidRPr="000F1AE6">
        <w:rPr>
          <w:rFonts w:eastAsia="仿宋_GB2312"/>
          <w:sz w:val="32"/>
          <w:szCs w:val="32"/>
        </w:rPr>
        <w:t>-</w:t>
      </w:r>
      <w:r w:rsidRPr="000F1AE6">
        <w:rPr>
          <w:rFonts w:eastAsia="仿宋_GB2312"/>
          <w:sz w:val="32"/>
          <w:szCs w:val="32"/>
        </w:rPr>
        <w:t>人员经费（商品和服务支出）（按政府预算经济分类）</w:t>
      </w:r>
    </w:p>
    <w:p w:rsidR="007C1C49" w:rsidRPr="000F1AE6" w:rsidRDefault="007C1C49" w:rsidP="007C1C49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13</w:t>
      </w:r>
      <w:r w:rsidRPr="000F1AE6">
        <w:rPr>
          <w:rFonts w:eastAsia="仿宋_GB2312"/>
          <w:sz w:val="32"/>
          <w:szCs w:val="32"/>
        </w:rPr>
        <w:t>、一般公共预算基本支出表</w:t>
      </w:r>
      <w:r w:rsidRPr="000F1AE6">
        <w:rPr>
          <w:rFonts w:eastAsia="仿宋_GB2312"/>
          <w:sz w:val="32"/>
          <w:szCs w:val="32"/>
        </w:rPr>
        <w:t>-</w:t>
      </w:r>
      <w:r w:rsidRPr="000F1AE6">
        <w:rPr>
          <w:rFonts w:eastAsia="仿宋_GB2312"/>
          <w:sz w:val="32"/>
          <w:szCs w:val="32"/>
        </w:rPr>
        <w:t>人员经费（商品和服务支出）（按部门预算经济分类）</w:t>
      </w:r>
    </w:p>
    <w:p w:rsidR="007C1C49" w:rsidRPr="000F1AE6" w:rsidRDefault="007C1C49" w:rsidP="007C1C49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14</w:t>
      </w:r>
      <w:r w:rsidRPr="000F1AE6">
        <w:rPr>
          <w:rFonts w:eastAsia="仿宋_GB2312"/>
          <w:sz w:val="32"/>
          <w:szCs w:val="32"/>
        </w:rPr>
        <w:t>、一般公共预算</w:t>
      </w:r>
      <w:r w:rsidRPr="000F1AE6">
        <w:rPr>
          <w:rFonts w:eastAsia="仿宋_GB2312"/>
          <w:sz w:val="32"/>
          <w:szCs w:val="32"/>
        </w:rPr>
        <w:t>“</w:t>
      </w:r>
      <w:r w:rsidRPr="000F1AE6">
        <w:rPr>
          <w:rFonts w:eastAsia="仿宋_GB2312"/>
          <w:sz w:val="32"/>
          <w:szCs w:val="32"/>
        </w:rPr>
        <w:t>三公</w:t>
      </w:r>
      <w:r w:rsidRPr="000F1AE6">
        <w:rPr>
          <w:rFonts w:eastAsia="仿宋_GB2312"/>
          <w:sz w:val="32"/>
          <w:szCs w:val="32"/>
        </w:rPr>
        <w:t>”</w:t>
      </w:r>
      <w:r w:rsidRPr="000F1AE6">
        <w:rPr>
          <w:rFonts w:eastAsia="仿宋_GB2312"/>
          <w:sz w:val="32"/>
          <w:szCs w:val="32"/>
        </w:rPr>
        <w:t>经费支出表</w:t>
      </w:r>
    </w:p>
    <w:p w:rsidR="007C1C49" w:rsidRPr="000F1AE6" w:rsidRDefault="007C1C49" w:rsidP="007C1C49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15</w:t>
      </w:r>
      <w:r w:rsidRPr="000F1AE6">
        <w:rPr>
          <w:rFonts w:eastAsia="仿宋_GB2312"/>
          <w:sz w:val="32"/>
          <w:szCs w:val="32"/>
        </w:rPr>
        <w:t>、政府性基金预算支出表</w:t>
      </w:r>
    </w:p>
    <w:p w:rsidR="007C1C49" w:rsidRPr="000F1AE6" w:rsidRDefault="007C1C49" w:rsidP="007C1C49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16</w:t>
      </w:r>
      <w:r w:rsidRPr="000F1AE6">
        <w:rPr>
          <w:rFonts w:eastAsia="仿宋_GB2312"/>
          <w:sz w:val="32"/>
          <w:szCs w:val="32"/>
        </w:rPr>
        <w:t>、政府性基金预算支出分类汇总表（按政府预算经济分类）</w:t>
      </w:r>
    </w:p>
    <w:p w:rsidR="007C1C49" w:rsidRPr="000F1AE6" w:rsidRDefault="007C1C49" w:rsidP="007C1C49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17</w:t>
      </w:r>
      <w:r w:rsidRPr="000F1AE6">
        <w:rPr>
          <w:rFonts w:eastAsia="仿宋_GB2312"/>
          <w:sz w:val="32"/>
          <w:szCs w:val="32"/>
        </w:rPr>
        <w:t>、政府性基金预算支出分类汇总表（按部门预算经济分类）</w:t>
      </w:r>
    </w:p>
    <w:p w:rsidR="007C1C49" w:rsidRPr="000F1AE6" w:rsidRDefault="007C1C49" w:rsidP="007C1C49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18</w:t>
      </w:r>
      <w:r w:rsidRPr="000F1AE6">
        <w:rPr>
          <w:rFonts w:eastAsia="仿宋_GB2312"/>
          <w:sz w:val="32"/>
          <w:szCs w:val="32"/>
        </w:rPr>
        <w:t>、国有资本经营预算支出表</w:t>
      </w:r>
    </w:p>
    <w:p w:rsidR="007C1C49" w:rsidRPr="000F1AE6" w:rsidRDefault="007C1C49" w:rsidP="007C1C49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19</w:t>
      </w:r>
      <w:r w:rsidRPr="000F1AE6">
        <w:rPr>
          <w:rFonts w:eastAsia="仿宋_GB2312"/>
          <w:sz w:val="32"/>
          <w:szCs w:val="32"/>
        </w:rPr>
        <w:t>、财政专户管理资金预算支出表</w:t>
      </w:r>
    </w:p>
    <w:p w:rsidR="007C1C49" w:rsidRPr="000F1AE6" w:rsidRDefault="007C1C49" w:rsidP="007C1C49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20</w:t>
      </w:r>
      <w:r w:rsidRPr="000F1AE6">
        <w:rPr>
          <w:rFonts w:eastAsia="仿宋_GB2312"/>
          <w:sz w:val="32"/>
          <w:szCs w:val="32"/>
        </w:rPr>
        <w:t>、省级专项资金预算汇总表</w:t>
      </w:r>
    </w:p>
    <w:p w:rsidR="007C1C49" w:rsidRPr="000F1AE6" w:rsidRDefault="007C1C49" w:rsidP="007C1C49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21</w:t>
      </w:r>
      <w:r w:rsidRPr="000F1AE6">
        <w:rPr>
          <w:rFonts w:eastAsia="仿宋_GB2312"/>
          <w:sz w:val="32"/>
          <w:szCs w:val="32"/>
        </w:rPr>
        <w:t>、省级专项资金绩效目标表</w:t>
      </w:r>
    </w:p>
    <w:p w:rsidR="007C1C49" w:rsidRPr="000F1AE6" w:rsidRDefault="007C1C49" w:rsidP="007C1C49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22</w:t>
      </w:r>
      <w:r w:rsidRPr="000F1AE6">
        <w:rPr>
          <w:rFonts w:eastAsia="仿宋_GB2312"/>
          <w:sz w:val="32"/>
          <w:szCs w:val="32"/>
        </w:rPr>
        <w:t>、其他项目支出绩效目标表</w:t>
      </w:r>
    </w:p>
    <w:p w:rsidR="007C1C49" w:rsidRPr="000F1AE6" w:rsidRDefault="007C1C49" w:rsidP="007C1C49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23</w:t>
      </w:r>
      <w:r w:rsidRPr="000F1AE6">
        <w:rPr>
          <w:rFonts w:eastAsia="仿宋_GB2312"/>
          <w:sz w:val="32"/>
          <w:szCs w:val="32"/>
        </w:rPr>
        <w:t>、部门整体支出绩效目标表</w:t>
      </w:r>
    </w:p>
    <w:p w:rsidR="007C1C49" w:rsidRPr="000F1AE6" w:rsidRDefault="007C1C49" w:rsidP="007C1C49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 w:rsidRPr="000F1AE6">
        <w:rPr>
          <w:rFonts w:eastAsia="仿宋_GB2312"/>
          <w:bCs/>
          <w:kern w:val="0"/>
          <w:sz w:val="32"/>
          <w:szCs w:val="32"/>
        </w:rPr>
        <w:t>注：以上部门预算报表中，空表表示本单位无相关收支情况。</w:t>
      </w:r>
    </w:p>
    <w:p w:rsidR="007C1C49" w:rsidRPr="000F1AE6" w:rsidRDefault="007C1C49" w:rsidP="007C1C49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7C1C49" w:rsidRPr="000F1AE6" w:rsidRDefault="007C1C49" w:rsidP="007C1C49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:rsidR="007C1C49" w:rsidRPr="000F1AE6" w:rsidRDefault="007C1C49" w:rsidP="007C1C49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:rsidR="007C1C49" w:rsidRPr="000F1AE6" w:rsidRDefault="007C1C49" w:rsidP="007C1C49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:rsidR="007C1C49" w:rsidRPr="000F1AE6" w:rsidRDefault="007C1C49" w:rsidP="007C1C49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:rsidR="007C1C49" w:rsidRDefault="007C1C49" w:rsidP="007C1C49">
      <w:pPr>
        <w:widowControl/>
        <w:spacing w:line="600" w:lineRule="exact"/>
        <w:jc w:val="left"/>
        <w:rPr>
          <w:rFonts w:eastAsia="方正小标宋_GBK"/>
          <w:bCs/>
          <w:kern w:val="0"/>
          <w:sz w:val="36"/>
          <w:szCs w:val="36"/>
        </w:rPr>
      </w:pPr>
    </w:p>
    <w:p w:rsidR="007C1C49" w:rsidRDefault="007C1C49" w:rsidP="007C1C49"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 w:rsidRPr="006543C8">
        <w:rPr>
          <w:rFonts w:eastAsia="方正小标宋_GBK"/>
          <w:bCs/>
          <w:kern w:val="0"/>
          <w:sz w:val="36"/>
          <w:szCs w:val="36"/>
        </w:rPr>
        <w:t>第一部分</w:t>
      </w:r>
      <w:r w:rsidRPr="006543C8">
        <w:rPr>
          <w:rFonts w:eastAsia="方正小标宋_GBK" w:hint="eastAsia"/>
          <w:bCs/>
          <w:kern w:val="0"/>
          <w:sz w:val="36"/>
          <w:szCs w:val="36"/>
        </w:rPr>
        <w:t xml:space="preserve"> </w:t>
      </w:r>
      <w:r w:rsidRPr="006543C8">
        <w:rPr>
          <w:rFonts w:eastAsia="方正小标宋_GBK"/>
          <w:bCs/>
          <w:kern w:val="0"/>
          <w:sz w:val="36"/>
          <w:szCs w:val="36"/>
        </w:rPr>
        <w:t>2021</w:t>
      </w:r>
      <w:r w:rsidRPr="006543C8">
        <w:rPr>
          <w:rFonts w:eastAsia="方正小标宋_GBK"/>
          <w:bCs/>
          <w:kern w:val="0"/>
          <w:sz w:val="36"/>
          <w:szCs w:val="36"/>
        </w:rPr>
        <w:t>年</w:t>
      </w:r>
      <w:r w:rsidRPr="006543C8">
        <w:rPr>
          <w:rFonts w:eastAsia="方正小标宋_GBK" w:hint="eastAsia"/>
          <w:bCs/>
          <w:kern w:val="0"/>
          <w:sz w:val="36"/>
          <w:szCs w:val="36"/>
        </w:rPr>
        <w:t>单位</w:t>
      </w:r>
      <w:r w:rsidRPr="006543C8">
        <w:rPr>
          <w:rFonts w:eastAsia="方正小标宋_GBK"/>
          <w:bCs/>
          <w:kern w:val="0"/>
          <w:sz w:val="36"/>
          <w:szCs w:val="36"/>
        </w:rPr>
        <w:t>预算说明</w:t>
      </w:r>
    </w:p>
    <w:p w:rsidR="007C1C49" w:rsidRPr="001A55F2" w:rsidRDefault="007C1C49" w:rsidP="007C1C49"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</w:p>
    <w:p w:rsidR="0019675B" w:rsidRDefault="00443FDE">
      <w:pPr>
        <w:widowControl/>
        <w:spacing w:line="600" w:lineRule="exact"/>
        <w:ind w:firstLineChars="196" w:firstLine="627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一、单位基本概况</w:t>
      </w:r>
    </w:p>
    <w:p w:rsidR="0019675B" w:rsidRDefault="00443FDE">
      <w:pPr>
        <w:widowControl/>
        <w:spacing w:line="600" w:lineRule="exact"/>
        <w:ind w:firstLineChars="196" w:firstLine="630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</w:t>
      </w:r>
      <w:r w:rsidR="007C1C49">
        <w:rPr>
          <w:rFonts w:eastAsia="楷体_GB2312" w:hint="eastAsia"/>
          <w:b/>
          <w:sz w:val="32"/>
          <w:szCs w:val="32"/>
        </w:rPr>
        <w:t>。</w:t>
      </w:r>
    </w:p>
    <w:p w:rsidR="0019675B" w:rsidRPr="007C1C49" w:rsidRDefault="00443FDE" w:rsidP="007C1C49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7C1C49">
        <w:rPr>
          <w:rFonts w:eastAsia="仿宋_GB2312" w:hint="eastAsia"/>
          <w:sz w:val="32"/>
          <w:szCs w:val="32"/>
        </w:rPr>
        <w:t>湖南省游泳运动管理中心是湖南省体育局二级机构，属于全额拨款事业单位，主要职能是运动队训练、竞赛，</w:t>
      </w:r>
      <w:r w:rsidRPr="007C1C49">
        <w:rPr>
          <w:rFonts w:ascii="仿宋_GB2312" w:eastAsia="仿宋_GB2312" w:hAnsi="仿宋" w:hint="eastAsia"/>
          <w:sz w:val="32"/>
          <w:szCs w:val="32"/>
        </w:rPr>
        <w:t>是培养、输送高质量体育人才的摇篮和专业优秀运动队训练基地。</w:t>
      </w:r>
    </w:p>
    <w:p w:rsidR="0019675B" w:rsidRPr="007C1C49" w:rsidRDefault="00443FDE" w:rsidP="007C1C49">
      <w:pPr>
        <w:widowControl/>
        <w:numPr>
          <w:ilvl w:val="0"/>
          <w:numId w:val="1"/>
        </w:numPr>
        <w:spacing w:line="600" w:lineRule="exact"/>
        <w:ind w:firstLineChars="196" w:firstLine="630"/>
        <w:rPr>
          <w:rFonts w:eastAsia="楷体_GB2312"/>
          <w:b/>
          <w:sz w:val="32"/>
          <w:szCs w:val="32"/>
        </w:rPr>
      </w:pPr>
      <w:r w:rsidRPr="007C1C49">
        <w:rPr>
          <w:rFonts w:eastAsia="楷体_GB2312"/>
          <w:b/>
          <w:sz w:val="32"/>
          <w:szCs w:val="32"/>
        </w:rPr>
        <w:t>机构设置</w:t>
      </w:r>
      <w:r w:rsidR="007C1C49" w:rsidRPr="007C1C49">
        <w:rPr>
          <w:rFonts w:eastAsia="楷体_GB2312" w:hint="eastAsia"/>
          <w:b/>
          <w:sz w:val="32"/>
          <w:szCs w:val="32"/>
        </w:rPr>
        <w:t>。</w:t>
      </w:r>
    </w:p>
    <w:p w:rsidR="0019675B" w:rsidRPr="007C1C49" w:rsidRDefault="00443FDE" w:rsidP="007C1C49">
      <w:pPr>
        <w:widowControl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7C1C49">
        <w:rPr>
          <w:rFonts w:ascii="仿宋_GB2312" w:eastAsia="仿宋_GB2312" w:hAnsi="仿宋" w:hint="eastAsia"/>
          <w:sz w:val="32"/>
          <w:szCs w:val="32"/>
        </w:rPr>
        <w:t>湖南省游泳运动管理中心（原机构名：湖南省游泳跳水运动管理中心）于2003年1月25日正式批准成立,</w:t>
      </w:r>
      <w:r w:rsidRPr="007C1C49">
        <w:rPr>
          <w:rFonts w:eastAsia="仿宋_GB2312" w:hint="eastAsia"/>
          <w:sz w:val="32"/>
          <w:szCs w:val="32"/>
        </w:rPr>
        <w:t>设立有省游泳队、跳水队、花样游泳队、男子水球队、女子水球队五支运动队伍，下设办公室、工会、训练科、后勤财务科、场馆培训部、游泳学校、膳食科、保卫科八个部门。</w:t>
      </w:r>
    </w:p>
    <w:p w:rsidR="0019675B" w:rsidRPr="007C1C49" w:rsidRDefault="00443FDE" w:rsidP="007C1C49">
      <w:pPr>
        <w:widowControl/>
        <w:spacing w:line="600" w:lineRule="exact"/>
        <w:ind w:firstLineChars="196" w:firstLine="627"/>
        <w:rPr>
          <w:rFonts w:eastAsia="黑体"/>
          <w:bCs/>
          <w:kern w:val="0"/>
          <w:sz w:val="32"/>
          <w:szCs w:val="32"/>
        </w:rPr>
      </w:pPr>
      <w:r w:rsidRPr="007C1C49">
        <w:rPr>
          <w:rFonts w:eastAsia="黑体"/>
          <w:bCs/>
          <w:kern w:val="0"/>
          <w:sz w:val="32"/>
          <w:szCs w:val="32"/>
        </w:rPr>
        <w:t>二、单位收支总体情况</w:t>
      </w:r>
    </w:p>
    <w:p w:rsidR="0019675B" w:rsidRPr="007C1C49" w:rsidRDefault="00443FDE" w:rsidP="007C1C49">
      <w:pPr>
        <w:widowControl/>
        <w:spacing w:line="600" w:lineRule="exact"/>
        <w:ind w:firstLineChars="196" w:firstLine="630"/>
        <w:rPr>
          <w:rFonts w:eastAsia="仿宋_GB2312"/>
          <w:sz w:val="32"/>
          <w:szCs w:val="32"/>
        </w:rPr>
      </w:pPr>
      <w:r w:rsidRPr="007C1C49">
        <w:rPr>
          <w:rFonts w:eastAsia="楷体_GB2312"/>
          <w:b/>
          <w:sz w:val="32"/>
          <w:szCs w:val="32"/>
        </w:rPr>
        <w:t>（一）收入预算：</w:t>
      </w:r>
      <w:r w:rsidR="007C1C49" w:rsidRPr="007C1C49"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 w:rsidRPr="007C1C49">
        <w:rPr>
          <w:rFonts w:eastAsia="仿宋_GB2312"/>
          <w:sz w:val="32"/>
          <w:szCs w:val="32"/>
        </w:rPr>
        <w:t>2021</w:t>
      </w:r>
      <w:r w:rsidRPr="007C1C49">
        <w:rPr>
          <w:rFonts w:eastAsia="仿宋_GB2312"/>
          <w:sz w:val="32"/>
          <w:szCs w:val="32"/>
        </w:rPr>
        <w:t>年本单位收入预算</w:t>
      </w:r>
      <w:r w:rsidRPr="007C1C49">
        <w:rPr>
          <w:rFonts w:eastAsia="仿宋_GB2312" w:hint="eastAsia"/>
          <w:sz w:val="32"/>
          <w:szCs w:val="32"/>
        </w:rPr>
        <w:t>4243.5</w:t>
      </w:r>
      <w:r w:rsidRPr="007C1C49">
        <w:rPr>
          <w:rFonts w:eastAsia="仿宋_GB2312"/>
          <w:sz w:val="32"/>
          <w:szCs w:val="32"/>
        </w:rPr>
        <w:t>万元，其中，一般公共预算拨款</w:t>
      </w:r>
      <w:r w:rsidRPr="007C1C49">
        <w:rPr>
          <w:rFonts w:eastAsia="仿宋_GB2312" w:hint="eastAsia"/>
          <w:sz w:val="32"/>
          <w:szCs w:val="32"/>
        </w:rPr>
        <w:t>2772</w:t>
      </w:r>
      <w:r w:rsidRPr="007C1C49">
        <w:rPr>
          <w:rFonts w:eastAsia="仿宋_GB2312"/>
          <w:sz w:val="32"/>
          <w:szCs w:val="32"/>
        </w:rPr>
        <w:t>万元，政府性基金预算拨款</w:t>
      </w:r>
      <w:r w:rsidRPr="007C1C49">
        <w:rPr>
          <w:rFonts w:eastAsia="仿宋_GB2312" w:hint="eastAsia"/>
          <w:sz w:val="32"/>
          <w:szCs w:val="32"/>
        </w:rPr>
        <w:t>961</w:t>
      </w:r>
      <w:r w:rsidRPr="007C1C49">
        <w:rPr>
          <w:rFonts w:eastAsia="仿宋_GB2312"/>
          <w:sz w:val="32"/>
          <w:szCs w:val="32"/>
        </w:rPr>
        <w:t>万元，</w:t>
      </w:r>
      <w:r w:rsidRPr="007C1C49">
        <w:rPr>
          <w:rFonts w:eastAsia="仿宋_GB2312" w:hint="eastAsia"/>
          <w:sz w:val="32"/>
          <w:szCs w:val="32"/>
        </w:rPr>
        <w:t>上级财政补助收入</w:t>
      </w:r>
      <w:r w:rsidRPr="007C1C49">
        <w:rPr>
          <w:rFonts w:eastAsia="仿宋_GB2312" w:hint="eastAsia"/>
          <w:sz w:val="32"/>
          <w:szCs w:val="32"/>
        </w:rPr>
        <w:t>225</w:t>
      </w:r>
      <w:r w:rsidRPr="007C1C49">
        <w:rPr>
          <w:rFonts w:eastAsia="仿宋_GB2312"/>
          <w:sz w:val="32"/>
          <w:szCs w:val="32"/>
        </w:rPr>
        <w:t>万元</w:t>
      </w:r>
      <w:r w:rsidRPr="007C1C49">
        <w:rPr>
          <w:rFonts w:eastAsia="仿宋_GB2312" w:hint="eastAsia"/>
          <w:sz w:val="32"/>
          <w:szCs w:val="32"/>
        </w:rPr>
        <w:t>，上年结转结余</w:t>
      </w:r>
      <w:r w:rsidRPr="007C1C49">
        <w:rPr>
          <w:rFonts w:eastAsia="仿宋_GB2312" w:hint="eastAsia"/>
          <w:sz w:val="32"/>
          <w:szCs w:val="32"/>
        </w:rPr>
        <w:t>285.5</w:t>
      </w:r>
      <w:r w:rsidRPr="007C1C49">
        <w:rPr>
          <w:rFonts w:eastAsia="仿宋_GB2312"/>
          <w:sz w:val="32"/>
          <w:szCs w:val="32"/>
        </w:rPr>
        <w:t>万元。</w:t>
      </w:r>
      <w:r w:rsidR="002B480F">
        <w:rPr>
          <w:rFonts w:eastAsia="仿宋_GB2312"/>
          <w:sz w:val="32"/>
          <w:szCs w:val="32"/>
        </w:rPr>
        <w:t>收入较去年减少</w:t>
      </w:r>
      <w:r w:rsidR="002B480F">
        <w:rPr>
          <w:rFonts w:eastAsia="仿宋_GB2312" w:hint="eastAsia"/>
          <w:sz w:val="32"/>
          <w:szCs w:val="32"/>
        </w:rPr>
        <w:t>268.89</w:t>
      </w:r>
      <w:r w:rsidR="002B480F">
        <w:rPr>
          <w:rFonts w:eastAsia="仿宋_GB2312"/>
          <w:sz w:val="32"/>
          <w:szCs w:val="32"/>
        </w:rPr>
        <w:t>万元，主要是一般公共预算拨款</w:t>
      </w:r>
      <w:r w:rsidR="002B480F">
        <w:rPr>
          <w:rFonts w:eastAsia="仿宋_GB2312" w:hint="eastAsia"/>
          <w:sz w:val="32"/>
          <w:szCs w:val="32"/>
        </w:rPr>
        <w:t>减少</w:t>
      </w:r>
      <w:r w:rsidR="002B480F">
        <w:rPr>
          <w:rFonts w:eastAsia="仿宋_GB2312" w:hint="eastAsia"/>
          <w:sz w:val="32"/>
          <w:szCs w:val="32"/>
        </w:rPr>
        <w:t>132.39</w:t>
      </w:r>
      <w:r w:rsidR="002B480F">
        <w:rPr>
          <w:rFonts w:eastAsia="仿宋_GB2312" w:hint="eastAsia"/>
          <w:sz w:val="32"/>
          <w:szCs w:val="32"/>
        </w:rPr>
        <w:t>万元，政府性基金拨款减少</w:t>
      </w:r>
      <w:r w:rsidR="002B480F">
        <w:rPr>
          <w:rFonts w:eastAsia="仿宋_GB2312" w:hint="eastAsia"/>
          <w:sz w:val="32"/>
          <w:szCs w:val="32"/>
        </w:rPr>
        <w:t>332</w:t>
      </w:r>
      <w:r w:rsidR="002B480F">
        <w:rPr>
          <w:rFonts w:eastAsia="仿宋_GB2312" w:hint="eastAsia"/>
          <w:sz w:val="32"/>
          <w:szCs w:val="32"/>
        </w:rPr>
        <w:t>万元，上级财政补助收入减少</w:t>
      </w:r>
      <w:r w:rsidR="002B480F">
        <w:rPr>
          <w:rFonts w:eastAsia="仿宋_GB2312" w:hint="eastAsia"/>
          <w:sz w:val="32"/>
          <w:szCs w:val="32"/>
        </w:rPr>
        <w:t>90</w:t>
      </w:r>
      <w:r w:rsidR="002B480F">
        <w:rPr>
          <w:rFonts w:eastAsia="仿宋_GB2312" w:hint="eastAsia"/>
          <w:sz w:val="32"/>
          <w:szCs w:val="32"/>
        </w:rPr>
        <w:t>万元，上年结转结余增加</w:t>
      </w:r>
      <w:r w:rsidR="002B480F">
        <w:rPr>
          <w:rFonts w:eastAsia="仿宋_GB2312" w:hint="eastAsia"/>
          <w:sz w:val="32"/>
          <w:szCs w:val="32"/>
        </w:rPr>
        <w:t>285.5</w:t>
      </w:r>
      <w:r w:rsidR="002B480F">
        <w:rPr>
          <w:rFonts w:eastAsia="仿宋_GB2312" w:hint="eastAsia"/>
          <w:sz w:val="32"/>
          <w:szCs w:val="32"/>
        </w:rPr>
        <w:t>万元</w:t>
      </w:r>
      <w:r w:rsidR="002B480F">
        <w:rPr>
          <w:rFonts w:eastAsia="仿宋_GB2312"/>
          <w:sz w:val="32"/>
          <w:szCs w:val="32"/>
        </w:rPr>
        <w:t>。</w:t>
      </w:r>
    </w:p>
    <w:p w:rsidR="0019675B" w:rsidRPr="007C1C49" w:rsidRDefault="00443FDE" w:rsidP="007C1C49">
      <w:pPr>
        <w:widowControl/>
        <w:spacing w:line="600" w:lineRule="exact"/>
        <w:ind w:firstLineChars="196" w:firstLine="630"/>
        <w:rPr>
          <w:rFonts w:eastAsia="仿宋_GB2312"/>
          <w:sz w:val="32"/>
          <w:szCs w:val="32"/>
        </w:rPr>
      </w:pPr>
      <w:r w:rsidRPr="007C1C49">
        <w:rPr>
          <w:rFonts w:eastAsia="楷体_GB2312"/>
          <w:b/>
          <w:sz w:val="32"/>
          <w:szCs w:val="32"/>
        </w:rPr>
        <w:lastRenderedPageBreak/>
        <w:t>（二）支出预算：</w:t>
      </w:r>
      <w:r w:rsidRPr="007C1C49">
        <w:rPr>
          <w:rFonts w:eastAsia="仿宋_GB2312"/>
          <w:sz w:val="32"/>
          <w:szCs w:val="32"/>
        </w:rPr>
        <w:t>2021</w:t>
      </w:r>
      <w:r w:rsidRPr="007C1C49">
        <w:rPr>
          <w:rFonts w:eastAsia="仿宋_GB2312"/>
          <w:sz w:val="32"/>
          <w:szCs w:val="32"/>
        </w:rPr>
        <w:t>年本单位支出预算</w:t>
      </w:r>
      <w:r w:rsidRPr="007C1C49">
        <w:rPr>
          <w:rFonts w:eastAsia="仿宋_GB2312" w:hint="eastAsia"/>
          <w:sz w:val="32"/>
          <w:szCs w:val="32"/>
        </w:rPr>
        <w:t>4243.5</w:t>
      </w:r>
      <w:r w:rsidRPr="007C1C49">
        <w:rPr>
          <w:rFonts w:eastAsia="仿宋_GB2312"/>
          <w:sz w:val="32"/>
          <w:szCs w:val="32"/>
        </w:rPr>
        <w:t>万元，其中，</w:t>
      </w:r>
      <w:r w:rsidRPr="007C1C49">
        <w:rPr>
          <w:rFonts w:eastAsia="仿宋_GB2312" w:hint="eastAsia"/>
          <w:sz w:val="32"/>
          <w:szCs w:val="32"/>
        </w:rPr>
        <w:t>文化旅游体育与传媒支出</w:t>
      </w:r>
      <w:r w:rsidRPr="007C1C49">
        <w:rPr>
          <w:rFonts w:eastAsia="仿宋_GB2312" w:hint="eastAsia"/>
          <w:sz w:val="32"/>
          <w:szCs w:val="32"/>
        </w:rPr>
        <w:t>2830.5</w:t>
      </w:r>
      <w:r w:rsidRPr="007C1C49">
        <w:rPr>
          <w:rFonts w:eastAsia="仿宋_GB2312"/>
          <w:sz w:val="32"/>
          <w:szCs w:val="32"/>
        </w:rPr>
        <w:t>万元，</w:t>
      </w:r>
      <w:r w:rsidRPr="007C1C49">
        <w:rPr>
          <w:rFonts w:eastAsia="仿宋_GB2312" w:hint="eastAsia"/>
          <w:sz w:val="32"/>
          <w:szCs w:val="32"/>
        </w:rPr>
        <w:t>社会保障和就业支出</w:t>
      </w:r>
      <w:r w:rsidRPr="007C1C49">
        <w:rPr>
          <w:rFonts w:eastAsia="仿宋_GB2312" w:hint="eastAsia"/>
          <w:sz w:val="32"/>
          <w:szCs w:val="32"/>
        </w:rPr>
        <w:t>206</w:t>
      </w:r>
      <w:r w:rsidRPr="007C1C49">
        <w:rPr>
          <w:rFonts w:eastAsia="仿宋_GB2312"/>
          <w:sz w:val="32"/>
          <w:szCs w:val="32"/>
        </w:rPr>
        <w:t>万元，</w:t>
      </w:r>
      <w:r w:rsidRPr="007C1C49">
        <w:rPr>
          <w:rFonts w:eastAsia="仿宋_GB2312" w:hint="eastAsia"/>
          <w:sz w:val="32"/>
          <w:szCs w:val="32"/>
        </w:rPr>
        <w:t>卫生健康</w:t>
      </w:r>
      <w:r w:rsidRPr="007C1C49">
        <w:rPr>
          <w:rFonts w:eastAsia="仿宋_GB2312"/>
          <w:sz w:val="32"/>
          <w:szCs w:val="32"/>
        </w:rPr>
        <w:t>支出</w:t>
      </w:r>
      <w:r w:rsidRPr="007C1C49">
        <w:rPr>
          <w:rFonts w:eastAsia="仿宋_GB2312" w:hint="eastAsia"/>
          <w:sz w:val="32"/>
          <w:szCs w:val="32"/>
        </w:rPr>
        <w:t>95</w:t>
      </w:r>
      <w:r w:rsidRPr="007C1C49">
        <w:rPr>
          <w:rFonts w:eastAsia="仿宋_GB2312"/>
          <w:sz w:val="32"/>
          <w:szCs w:val="32"/>
        </w:rPr>
        <w:t>万元</w:t>
      </w:r>
      <w:r w:rsidRPr="007C1C49">
        <w:rPr>
          <w:rFonts w:eastAsia="仿宋_GB2312" w:hint="eastAsia"/>
          <w:sz w:val="32"/>
          <w:szCs w:val="32"/>
        </w:rPr>
        <w:t>，住房保障支出</w:t>
      </w:r>
      <w:r w:rsidRPr="007C1C49">
        <w:rPr>
          <w:rFonts w:eastAsia="仿宋_GB2312" w:hint="eastAsia"/>
          <w:sz w:val="32"/>
          <w:szCs w:val="32"/>
        </w:rPr>
        <w:t>151</w:t>
      </w:r>
      <w:r w:rsidRPr="007C1C49">
        <w:rPr>
          <w:rFonts w:eastAsia="仿宋_GB2312"/>
          <w:sz w:val="32"/>
          <w:szCs w:val="32"/>
        </w:rPr>
        <w:t>万元，</w:t>
      </w:r>
      <w:r w:rsidRPr="007C1C49">
        <w:rPr>
          <w:rFonts w:eastAsia="仿宋_GB2312" w:hint="eastAsia"/>
          <w:sz w:val="32"/>
          <w:szCs w:val="32"/>
        </w:rPr>
        <w:t>其他支出</w:t>
      </w:r>
      <w:r w:rsidRPr="007C1C49">
        <w:rPr>
          <w:rFonts w:eastAsia="仿宋_GB2312" w:hint="eastAsia"/>
          <w:sz w:val="32"/>
          <w:szCs w:val="32"/>
        </w:rPr>
        <w:t>961</w:t>
      </w:r>
      <w:r w:rsidRPr="007C1C49">
        <w:rPr>
          <w:rFonts w:eastAsia="仿宋_GB2312"/>
          <w:sz w:val="32"/>
          <w:szCs w:val="32"/>
        </w:rPr>
        <w:t>万元。</w:t>
      </w:r>
      <w:r w:rsidR="009E5F5F">
        <w:rPr>
          <w:rFonts w:eastAsia="仿宋_GB2312"/>
          <w:sz w:val="32"/>
          <w:szCs w:val="32"/>
        </w:rPr>
        <w:t>支出较去年减少</w:t>
      </w:r>
      <w:r w:rsidR="009E5F5F">
        <w:rPr>
          <w:rFonts w:eastAsia="仿宋_GB2312" w:hint="eastAsia"/>
          <w:sz w:val="32"/>
          <w:szCs w:val="32"/>
        </w:rPr>
        <w:t>268.89</w:t>
      </w:r>
      <w:r w:rsidR="009E5F5F">
        <w:rPr>
          <w:rFonts w:eastAsia="仿宋_GB2312"/>
          <w:sz w:val="32"/>
          <w:szCs w:val="32"/>
        </w:rPr>
        <w:t>万元，主要</w:t>
      </w:r>
      <w:r w:rsidR="009E5F5F">
        <w:rPr>
          <w:rFonts w:eastAsia="仿宋_GB2312" w:hint="eastAsia"/>
          <w:sz w:val="32"/>
          <w:szCs w:val="32"/>
        </w:rPr>
        <w:t>是文化旅游体育与传媒支出增加</w:t>
      </w:r>
      <w:r w:rsidR="009E5F5F">
        <w:rPr>
          <w:rFonts w:eastAsia="仿宋_GB2312" w:hint="eastAsia"/>
          <w:sz w:val="32"/>
          <w:szCs w:val="32"/>
        </w:rPr>
        <w:t>59.11</w:t>
      </w:r>
      <w:r w:rsidR="009E5F5F">
        <w:rPr>
          <w:rFonts w:eastAsia="仿宋_GB2312" w:hint="eastAsia"/>
          <w:sz w:val="32"/>
          <w:szCs w:val="32"/>
        </w:rPr>
        <w:t>万元，社会保障和就业支出增加</w:t>
      </w:r>
      <w:r w:rsidR="009E5F5F">
        <w:rPr>
          <w:rFonts w:eastAsia="仿宋_GB2312" w:hint="eastAsia"/>
          <w:sz w:val="32"/>
          <w:szCs w:val="32"/>
        </w:rPr>
        <w:t>6</w:t>
      </w:r>
      <w:r w:rsidR="009E5F5F">
        <w:rPr>
          <w:rFonts w:eastAsia="仿宋_GB2312" w:hint="eastAsia"/>
          <w:sz w:val="32"/>
          <w:szCs w:val="32"/>
        </w:rPr>
        <w:t>万元，住房保障支出增加</w:t>
      </w:r>
      <w:r w:rsidR="009E5F5F">
        <w:rPr>
          <w:rFonts w:eastAsia="仿宋_GB2312" w:hint="eastAsia"/>
          <w:sz w:val="32"/>
          <w:szCs w:val="32"/>
        </w:rPr>
        <w:t>1</w:t>
      </w:r>
      <w:r w:rsidR="009E5F5F">
        <w:rPr>
          <w:rFonts w:eastAsia="仿宋_GB2312" w:hint="eastAsia"/>
          <w:sz w:val="32"/>
          <w:szCs w:val="32"/>
        </w:rPr>
        <w:t>万元，卫生健康</w:t>
      </w:r>
      <w:r w:rsidR="009E5F5F">
        <w:rPr>
          <w:rFonts w:eastAsia="仿宋_GB2312"/>
          <w:sz w:val="32"/>
          <w:szCs w:val="32"/>
        </w:rPr>
        <w:t>支出</w:t>
      </w:r>
      <w:r w:rsidR="009E5F5F">
        <w:rPr>
          <w:rFonts w:eastAsia="仿宋_GB2312" w:hint="eastAsia"/>
          <w:sz w:val="32"/>
          <w:szCs w:val="32"/>
        </w:rPr>
        <w:t>增加</w:t>
      </w:r>
      <w:r w:rsidR="009E5F5F">
        <w:rPr>
          <w:rFonts w:eastAsia="仿宋_GB2312" w:hint="eastAsia"/>
          <w:sz w:val="32"/>
          <w:szCs w:val="32"/>
        </w:rPr>
        <w:t>95</w:t>
      </w:r>
      <w:r w:rsidR="009E5F5F">
        <w:rPr>
          <w:rFonts w:eastAsia="仿宋_GB2312" w:hint="eastAsia"/>
          <w:sz w:val="32"/>
          <w:szCs w:val="32"/>
        </w:rPr>
        <w:t>万元，其他支出减少</w:t>
      </w:r>
      <w:r w:rsidR="009E5F5F">
        <w:rPr>
          <w:rFonts w:eastAsia="仿宋_GB2312" w:hint="eastAsia"/>
          <w:sz w:val="32"/>
          <w:szCs w:val="32"/>
        </w:rPr>
        <w:t>430</w:t>
      </w:r>
      <w:r w:rsidR="009E5F5F">
        <w:rPr>
          <w:rFonts w:eastAsia="仿宋_GB2312" w:hint="eastAsia"/>
          <w:sz w:val="32"/>
          <w:szCs w:val="32"/>
        </w:rPr>
        <w:t>万元</w:t>
      </w:r>
      <w:r w:rsidR="009E5F5F">
        <w:rPr>
          <w:rFonts w:eastAsia="仿宋_GB2312"/>
          <w:sz w:val="32"/>
          <w:szCs w:val="32"/>
        </w:rPr>
        <w:t>。</w:t>
      </w:r>
    </w:p>
    <w:p w:rsidR="0019675B" w:rsidRPr="007C1C49" w:rsidRDefault="00443FDE" w:rsidP="007C1C49"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 w:rsidRPr="007C1C49">
        <w:rPr>
          <w:rFonts w:eastAsia="黑体"/>
          <w:sz w:val="32"/>
          <w:szCs w:val="32"/>
        </w:rPr>
        <w:t>三、一般公共预算拨款支出</w:t>
      </w:r>
    </w:p>
    <w:p w:rsidR="0019675B" w:rsidRPr="007C1C49" w:rsidRDefault="00443FDE" w:rsidP="007C1C49"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 w:rsidRPr="007C1C49">
        <w:rPr>
          <w:rFonts w:eastAsia="仿宋_GB2312"/>
          <w:sz w:val="32"/>
          <w:szCs w:val="32"/>
        </w:rPr>
        <w:t>2021</w:t>
      </w:r>
      <w:r w:rsidRPr="007C1C49">
        <w:rPr>
          <w:rFonts w:eastAsia="仿宋_GB2312"/>
          <w:sz w:val="32"/>
          <w:szCs w:val="32"/>
        </w:rPr>
        <w:t>年本单位一般公共预算拨款支出预算</w:t>
      </w:r>
      <w:r w:rsidRPr="007C1C49">
        <w:rPr>
          <w:rFonts w:eastAsia="仿宋_GB2312" w:hint="eastAsia"/>
          <w:sz w:val="32"/>
          <w:szCs w:val="32"/>
        </w:rPr>
        <w:t>3282.5</w:t>
      </w:r>
      <w:r w:rsidRPr="007C1C49">
        <w:rPr>
          <w:rFonts w:eastAsia="仿宋_GB2312"/>
          <w:sz w:val="32"/>
          <w:szCs w:val="32"/>
        </w:rPr>
        <w:t>万元，其中，</w:t>
      </w:r>
      <w:r w:rsidRPr="007C1C49">
        <w:rPr>
          <w:rFonts w:eastAsia="仿宋_GB2312" w:hint="eastAsia"/>
          <w:sz w:val="32"/>
          <w:szCs w:val="32"/>
        </w:rPr>
        <w:t>文化旅游体育与传媒</w:t>
      </w:r>
      <w:r w:rsidRPr="007C1C49">
        <w:rPr>
          <w:rFonts w:eastAsia="仿宋_GB2312"/>
          <w:sz w:val="32"/>
          <w:szCs w:val="32"/>
        </w:rPr>
        <w:t>支出</w:t>
      </w:r>
      <w:r w:rsidRPr="007C1C49">
        <w:rPr>
          <w:rFonts w:eastAsia="仿宋_GB2312" w:hint="eastAsia"/>
          <w:sz w:val="32"/>
          <w:szCs w:val="32"/>
        </w:rPr>
        <w:t>2830.5</w:t>
      </w:r>
      <w:r w:rsidRPr="007C1C49">
        <w:rPr>
          <w:rFonts w:eastAsia="仿宋_GB2312"/>
          <w:sz w:val="32"/>
          <w:szCs w:val="32"/>
        </w:rPr>
        <w:t>万元，占</w:t>
      </w:r>
      <w:r w:rsidRPr="007C1C49">
        <w:rPr>
          <w:rFonts w:eastAsia="仿宋_GB2312" w:hint="eastAsia"/>
          <w:sz w:val="32"/>
          <w:szCs w:val="32"/>
        </w:rPr>
        <w:t>86.23</w:t>
      </w:r>
      <w:r w:rsidRPr="007C1C49">
        <w:rPr>
          <w:rFonts w:eastAsia="仿宋_GB2312"/>
          <w:sz w:val="32"/>
          <w:szCs w:val="32"/>
        </w:rPr>
        <w:t xml:space="preserve"> %</w:t>
      </w:r>
      <w:r w:rsidRPr="007C1C49">
        <w:rPr>
          <w:rFonts w:eastAsia="仿宋_GB2312"/>
          <w:sz w:val="32"/>
          <w:szCs w:val="32"/>
        </w:rPr>
        <w:t>；</w:t>
      </w:r>
      <w:r w:rsidRPr="007C1C49">
        <w:rPr>
          <w:rFonts w:eastAsia="仿宋_GB2312" w:hint="eastAsia"/>
          <w:sz w:val="32"/>
          <w:szCs w:val="32"/>
        </w:rPr>
        <w:t>社会保障和就业</w:t>
      </w:r>
      <w:r w:rsidRPr="007C1C49">
        <w:rPr>
          <w:rFonts w:eastAsia="仿宋_GB2312"/>
          <w:sz w:val="32"/>
          <w:szCs w:val="32"/>
        </w:rPr>
        <w:t>支出</w:t>
      </w:r>
      <w:r w:rsidRPr="007C1C49">
        <w:rPr>
          <w:rFonts w:eastAsia="仿宋_GB2312" w:hint="eastAsia"/>
          <w:sz w:val="32"/>
          <w:szCs w:val="32"/>
        </w:rPr>
        <w:t>206</w:t>
      </w:r>
      <w:r w:rsidRPr="007C1C49">
        <w:rPr>
          <w:rFonts w:eastAsia="仿宋_GB2312"/>
          <w:sz w:val="32"/>
          <w:szCs w:val="32"/>
        </w:rPr>
        <w:t>万元，占</w:t>
      </w:r>
      <w:r w:rsidRPr="007C1C49">
        <w:rPr>
          <w:rFonts w:eastAsia="仿宋_GB2312" w:hint="eastAsia"/>
          <w:sz w:val="32"/>
          <w:szCs w:val="32"/>
        </w:rPr>
        <w:t>6.28</w:t>
      </w:r>
      <w:r w:rsidRPr="007C1C49">
        <w:rPr>
          <w:rFonts w:eastAsia="仿宋_GB2312"/>
          <w:sz w:val="32"/>
          <w:szCs w:val="32"/>
        </w:rPr>
        <w:t xml:space="preserve"> %</w:t>
      </w:r>
      <w:r w:rsidRPr="007C1C49">
        <w:rPr>
          <w:rFonts w:eastAsia="仿宋_GB2312"/>
          <w:sz w:val="32"/>
          <w:szCs w:val="32"/>
        </w:rPr>
        <w:t>；</w:t>
      </w:r>
      <w:r w:rsidRPr="007C1C49">
        <w:rPr>
          <w:rFonts w:eastAsia="仿宋_GB2312" w:hint="eastAsia"/>
          <w:sz w:val="32"/>
          <w:szCs w:val="32"/>
        </w:rPr>
        <w:t>卫生健康</w:t>
      </w:r>
      <w:r w:rsidRPr="007C1C49">
        <w:rPr>
          <w:rFonts w:eastAsia="仿宋_GB2312"/>
          <w:sz w:val="32"/>
          <w:szCs w:val="32"/>
        </w:rPr>
        <w:t>支出</w:t>
      </w:r>
      <w:r w:rsidRPr="007C1C49">
        <w:rPr>
          <w:rFonts w:eastAsia="仿宋_GB2312" w:hint="eastAsia"/>
          <w:sz w:val="32"/>
          <w:szCs w:val="32"/>
        </w:rPr>
        <w:t>95</w:t>
      </w:r>
      <w:r w:rsidRPr="007C1C49">
        <w:rPr>
          <w:rFonts w:eastAsia="仿宋_GB2312"/>
          <w:sz w:val="32"/>
          <w:szCs w:val="32"/>
        </w:rPr>
        <w:t>万元，占</w:t>
      </w:r>
      <w:r w:rsidRPr="007C1C49">
        <w:rPr>
          <w:rFonts w:eastAsia="仿宋_GB2312" w:hint="eastAsia"/>
          <w:sz w:val="32"/>
          <w:szCs w:val="32"/>
        </w:rPr>
        <w:t>2.89</w:t>
      </w:r>
      <w:r w:rsidRPr="007C1C49">
        <w:rPr>
          <w:rFonts w:eastAsia="仿宋_GB2312"/>
          <w:sz w:val="32"/>
          <w:szCs w:val="32"/>
        </w:rPr>
        <w:t xml:space="preserve"> %</w:t>
      </w:r>
      <w:r w:rsidRPr="007C1C49">
        <w:rPr>
          <w:rFonts w:eastAsia="仿宋_GB2312"/>
          <w:sz w:val="32"/>
          <w:szCs w:val="32"/>
        </w:rPr>
        <w:t>；</w:t>
      </w:r>
      <w:r w:rsidRPr="007C1C49">
        <w:rPr>
          <w:rFonts w:eastAsia="仿宋_GB2312" w:hint="eastAsia"/>
          <w:sz w:val="32"/>
          <w:szCs w:val="32"/>
        </w:rPr>
        <w:t>住房保障</w:t>
      </w:r>
      <w:r w:rsidRPr="007C1C49">
        <w:rPr>
          <w:rFonts w:eastAsia="仿宋_GB2312"/>
          <w:sz w:val="32"/>
          <w:szCs w:val="32"/>
        </w:rPr>
        <w:t>支出</w:t>
      </w:r>
      <w:r w:rsidRPr="007C1C49">
        <w:rPr>
          <w:rFonts w:eastAsia="仿宋_GB2312" w:hint="eastAsia"/>
          <w:sz w:val="32"/>
          <w:szCs w:val="32"/>
        </w:rPr>
        <w:t>151</w:t>
      </w:r>
      <w:r w:rsidRPr="007C1C49">
        <w:rPr>
          <w:rFonts w:eastAsia="仿宋_GB2312"/>
          <w:sz w:val="32"/>
          <w:szCs w:val="32"/>
        </w:rPr>
        <w:t>万元，占</w:t>
      </w:r>
      <w:r w:rsidRPr="007C1C49">
        <w:rPr>
          <w:rFonts w:eastAsia="仿宋_GB2312" w:hint="eastAsia"/>
          <w:sz w:val="32"/>
          <w:szCs w:val="32"/>
        </w:rPr>
        <w:t>4.6</w:t>
      </w:r>
      <w:r w:rsidRPr="007C1C49">
        <w:rPr>
          <w:rFonts w:eastAsia="仿宋_GB2312"/>
          <w:sz w:val="32"/>
          <w:szCs w:val="32"/>
        </w:rPr>
        <w:t xml:space="preserve"> %</w:t>
      </w:r>
      <w:r w:rsidRPr="007C1C49">
        <w:rPr>
          <w:rFonts w:eastAsia="仿宋_GB2312"/>
          <w:sz w:val="32"/>
          <w:szCs w:val="32"/>
        </w:rPr>
        <w:t>。具体安排情况如下：</w:t>
      </w:r>
    </w:p>
    <w:p w:rsidR="0019675B" w:rsidRPr="007C1C49" w:rsidRDefault="00443FDE" w:rsidP="007C1C49"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 w:rsidRPr="007C1C49">
        <w:rPr>
          <w:rFonts w:eastAsia="楷体_GB2312"/>
          <w:b/>
          <w:sz w:val="32"/>
          <w:szCs w:val="32"/>
        </w:rPr>
        <w:t>（一）基本支出：</w:t>
      </w:r>
      <w:r w:rsidRPr="007C1C49">
        <w:rPr>
          <w:rFonts w:eastAsia="仿宋_GB2312"/>
          <w:sz w:val="32"/>
          <w:szCs w:val="32"/>
        </w:rPr>
        <w:t>2021</w:t>
      </w:r>
      <w:r w:rsidRPr="007C1C49">
        <w:rPr>
          <w:rFonts w:eastAsia="仿宋_GB2312"/>
          <w:sz w:val="32"/>
          <w:szCs w:val="32"/>
        </w:rPr>
        <w:t>年本单位基本支出预算数</w:t>
      </w:r>
      <w:r w:rsidRPr="007C1C49">
        <w:rPr>
          <w:rFonts w:eastAsia="仿宋_GB2312" w:hint="eastAsia"/>
          <w:sz w:val="32"/>
          <w:szCs w:val="32"/>
        </w:rPr>
        <w:t>2472</w:t>
      </w:r>
      <w:r w:rsidRPr="007C1C49">
        <w:rPr>
          <w:rFonts w:eastAsia="仿宋_GB2312"/>
          <w:sz w:val="32"/>
          <w:szCs w:val="32"/>
        </w:rPr>
        <w:t>万元，主要是为保障单位机构正常运转、完成日常工作任务而发生的各项支出，包括用于基本工资、津贴补贴等人员经费以及办公费、印刷费、水电费、办公设备购置等公用经费。</w:t>
      </w:r>
    </w:p>
    <w:p w:rsidR="0019675B" w:rsidRPr="007C1C49" w:rsidRDefault="00443FDE" w:rsidP="007C1C49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 w:rsidRPr="007C1C49">
        <w:rPr>
          <w:rFonts w:eastAsia="楷体_GB2312"/>
          <w:b/>
          <w:sz w:val="32"/>
          <w:szCs w:val="32"/>
        </w:rPr>
        <w:t>（二）项目支出：</w:t>
      </w:r>
      <w:r w:rsidRPr="007C1C49">
        <w:rPr>
          <w:rFonts w:eastAsia="仿宋_GB2312"/>
          <w:sz w:val="32"/>
          <w:szCs w:val="32"/>
        </w:rPr>
        <w:t>2021</w:t>
      </w:r>
      <w:r w:rsidRPr="007C1C49">
        <w:rPr>
          <w:rFonts w:eastAsia="仿宋_GB2312"/>
          <w:sz w:val="32"/>
          <w:szCs w:val="32"/>
        </w:rPr>
        <w:t>年本单位项目支出预算</w:t>
      </w:r>
      <w:r w:rsidRPr="007C1C49">
        <w:rPr>
          <w:rFonts w:eastAsia="仿宋_GB2312" w:hint="eastAsia"/>
          <w:sz w:val="32"/>
          <w:szCs w:val="32"/>
        </w:rPr>
        <w:t>810.5</w:t>
      </w:r>
      <w:r w:rsidRPr="007C1C49">
        <w:rPr>
          <w:rFonts w:eastAsia="仿宋_GB2312"/>
          <w:sz w:val="32"/>
          <w:szCs w:val="32"/>
        </w:rPr>
        <w:t>万元，主要是</w:t>
      </w:r>
      <w:r w:rsidRPr="007C1C49">
        <w:rPr>
          <w:rFonts w:eastAsia="仿宋_GB2312" w:hint="eastAsia"/>
          <w:sz w:val="32"/>
          <w:szCs w:val="32"/>
        </w:rPr>
        <w:t>单位</w:t>
      </w:r>
      <w:r w:rsidRPr="007C1C49">
        <w:rPr>
          <w:rFonts w:eastAsia="仿宋_GB2312"/>
          <w:sz w:val="32"/>
          <w:szCs w:val="32"/>
        </w:rPr>
        <w:t>为完成事业发展目标而发生的支出，包括有关事业发展专项、专项业务费、基本建设支出等，其中：</w:t>
      </w:r>
      <w:r w:rsidRPr="007C1C49">
        <w:rPr>
          <w:rFonts w:eastAsia="仿宋_GB2312" w:hint="eastAsia"/>
          <w:sz w:val="32"/>
          <w:szCs w:val="32"/>
        </w:rPr>
        <w:t>运动项目管理</w:t>
      </w:r>
      <w:r w:rsidRPr="007C1C49">
        <w:rPr>
          <w:rFonts w:eastAsia="仿宋_GB2312"/>
          <w:sz w:val="32"/>
          <w:szCs w:val="32"/>
        </w:rPr>
        <w:t>支出</w:t>
      </w:r>
      <w:r w:rsidRPr="007C1C49">
        <w:rPr>
          <w:rFonts w:eastAsia="仿宋_GB2312" w:hint="eastAsia"/>
          <w:sz w:val="32"/>
          <w:szCs w:val="32"/>
        </w:rPr>
        <w:t>64</w:t>
      </w:r>
      <w:r w:rsidRPr="007C1C49">
        <w:rPr>
          <w:rFonts w:eastAsia="仿宋_GB2312"/>
          <w:sz w:val="32"/>
          <w:szCs w:val="32"/>
        </w:rPr>
        <w:t>万元，主要用于</w:t>
      </w:r>
      <w:proofErr w:type="gramStart"/>
      <w:r w:rsidRPr="007C1C49">
        <w:rPr>
          <w:rFonts w:eastAsia="仿宋_GB2312" w:hint="eastAsia"/>
          <w:sz w:val="32"/>
          <w:szCs w:val="32"/>
        </w:rPr>
        <w:t>综治奖</w:t>
      </w:r>
      <w:r w:rsidRPr="007C1C49">
        <w:rPr>
          <w:rFonts w:eastAsia="仿宋_GB2312"/>
          <w:sz w:val="32"/>
          <w:szCs w:val="32"/>
        </w:rPr>
        <w:t>方面</w:t>
      </w:r>
      <w:proofErr w:type="gramEnd"/>
      <w:r w:rsidRPr="007C1C49">
        <w:rPr>
          <w:rFonts w:eastAsia="仿宋_GB2312"/>
          <w:sz w:val="32"/>
          <w:szCs w:val="32"/>
        </w:rPr>
        <w:t>；</w:t>
      </w:r>
      <w:r w:rsidRPr="007C1C49">
        <w:rPr>
          <w:rFonts w:eastAsia="仿宋_GB2312" w:hint="eastAsia"/>
          <w:sz w:val="32"/>
          <w:szCs w:val="32"/>
        </w:rPr>
        <w:t>体育竞赛</w:t>
      </w:r>
      <w:r w:rsidRPr="007C1C49">
        <w:rPr>
          <w:rFonts w:eastAsia="仿宋_GB2312"/>
          <w:sz w:val="32"/>
          <w:szCs w:val="32"/>
        </w:rPr>
        <w:t>支出</w:t>
      </w:r>
      <w:r w:rsidRPr="007C1C49">
        <w:rPr>
          <w:rFonts w:eastAsia="仿宋_GB2312" w:hint="eastAsia"/>
          <w:sz w:val="32"/>
          <w:szCs w:val="32"/>
        </w:rPr>
        <w:t>230</w:t>
      </w:r>
      <w:r w:rsidRPr="007C1C49">
        <w:rPr>
          <w:rFonts w:eastAsia="仿宋_GB2312"/>
          <w:sz w:val="32"/>
          <w:szCs w:val="32"/>
        </w:rPr>
        <w:t>万元，主要用于</w:t>
      </w:r>
      <w:r w:rsidRPr="007C1C49">
        <w:rPr>
          <w:rFonts w:eastAsia="仿宋_GB2312" w:hint="eastAsia"/>
          <w:sz w:val="32"/>
          <w:szCs w:val="32"/>
        </w:rPr>
        <w:t>备战奥运会、备战全运会</w:t>
      </w:r>
      <w:r w:rsidRPr="007C1C49">
        <w:rPr>
          <w:rFonts w:eastAsia="仿宋_GB2312"/>
          <w:sz w:val="32"/>
          <w:szCs w:val="32"/>
        </w:rPr>
        <w:t>等方面；</w:t>
      </w:r>
      <w:r w:rsidRPr="007C1C49">
        <w:rPr>
          <w:rFonts w:eastAsia="仿宋_GB2312" w:hint="eastAsia"/>
          <w:sz w:val="32"/>
          <w:szCs w:val="32"/>
        </w:rPr>
        <w:t>体育场馆</w:t>
      </w:r>
      <w:r w:rsidRPr="007C1C49">
        <w:rPr>
          <w:rFonts w:eastAsia="仿宋_GB2312"/>
          <w:sz w:val="32"/>
          <w:szCs w:val="32"/>
        </w:rPr>
        <w:t>支出</w:t>
      </w:r>
      <w:r w:rsidRPr="007C1C49">
        <w:rPr>
          <w:rFonts w:eastAsia="仿宋_GB2312" w:hint="eastAsia"/>
          <w:sz w:val="32"/>
          <w:szCs w:val="32"/>
        </w:rPr>
        <w:t>259</w:t>
      </w:r>
      <w:r w:rsidRPr="007C1C49">
        <w:rPr>
          <w:rFonts w:eastAsia="仿宋_GB2312"/>
          <w:sz w:val="32"/>
          <w:szCs w:val="32"/>
        </w:rPr>
        <w:t>万元，主要用于</w:t>
      </w:r>
      <w:r w:rsidRPr="007C1C49">
        <w:rPr>
          <w:rFonts w:eastAsia="仿宋_GB2312" w:hint="eastAsia"/>
          <w:sz w:val="32"/>
          <w:szCs w:val="32"/>
        </w:rPr>
        <w:t>场馆运行与免低开</w:t>
      </w:r>
      <w:r w:rsidRPr="007C1C49">
        <w:rPr>
          <w:rFonts w:eastAsia="仿宋_GB2312"/>
          <w:sz w:val="32"/>
          <w:szCs w:val="32"/>
        </w:rPr>
        <w:t>等方面；</w:t>
      </w:r>
      <w:r w:rsidRPr="007C1C49">
        <w:rPr>
          <w:rFonts w:eastAsia="仿宋_GB2312" w:hint="eastAsia"/>
          <w:sz w:val="32"/>
          <w:szCs w:val="32"/>
        </w:rPr>
        <w:lastRenderedPageBreak/>
        <w:t>其他体育</w:t>
      </w:r>
      <w:r w:rsidRPr="007C1C49">
        <w:rPr>
          <w:rFonts w:eastAsia="仿宋_GB2312"/>
          <w:sz w:val="32"/>
          <w:szCs w:val="32"/>
        </w:rPr>
        <w:t>支出</w:t>
      </w:r>
      <w:r w:rsidRPr="007C1C49">
        <w:rPr>
          <w:rFonts w:eastAsia="仿宋_GB2312" w:hint="eastAsia"/>
          <w:sz w:val="32"/>
          <w:szCs w:val="32"/>
        </w:rPr>
        <w:t>60</w:t>
      </w:r>
      <w:r w:rsidRPr="007C1C49">
        <w:rPr>
          <w:rFonts w:eastAsia="仿宋_GB2312"/>
          <w:sz w:val="32"/>
          <w:szCs w:val="32"/>
        </w:rPr>
        <w:t>万元，主要用于</w:t>
      </w:r>
      <w:r w:rsidRPr="007C1C49">
        <w:rPr>
          <w:rFonts w:eastAsia="仿宋_GB2312" w:hint="eastAsia"/>
          <w:sz w:val="32"/>
          <w:szCs w:val="32"/>
        </w:rPr>
        <w:t>运动员常年赛成绩奖</w:t>
      </w:r>
      <w:r w:rsidRPr="007C1C49">
        <w:rPr>
          <w:rFonts w:eastAsia="仿宋_GB2312"/>
          <w:sz w:val="32"/>
          <w:szCs w:val="32"/>
        </w:rPr>
        <w:t>方面；</w:t>
      </w:r>
      <w:r w:rsidRPr="007C1C49">
        <w:rPr>
          <w:rFonts w:eastAsia="仿宋_GB2312" w:hint="eastAsia"/>
          <w:sz w:val="32"/>
          <w:szCs w:val="32"/>
        </w:rPr>
        <w:t>其他文化旅游体育与传媒</w:t>
      </w:r>
      <w:r w:rsidRPr="007C1C49">
        <w:rPr>
          <w:rFonts w:eastAsia="仿宋_GB2312"/>
          <w:sz w:val="32"/>
          <w:szCs w:val="32"/>
        </w:rPr>
        <w:t>支出</w:t>
      </w:r>
      <w:r w:rsidRPr="007C1C49">
        <w:rPr>
          <w:rFonts w:eastAsia="仿宋_GB2312" w:hint="eastAsia"/>
          <w:sz w:val="32"/>
          <w:szCs w:val="32"/>
        </w:rPr>
        <w:t>197.5</w:t>
      </w:r>
      <w:r w:rsidRPr="007C1C49">
        <w:rPr>
          <w:rFonts w:eastAsia="仿宋_GB2312"/>
          <w:sz w:val="32"/>
          <w:szCs w:val="32"/>
        </w:rPr>
        <w:t>万元，主要用于</w:t>
      </w:r>
      <w:r w:rsidRPr="007C1C49">
        <w:rPr>
          <w:rFonts w:eastAsia="仿宋_GB2312" w:hint="eastAsia"/>
          <w:sz w:val="32"/>
          <w:szCs w:val="32"/>
        </w:rPr>
        <w:t>游泳馆维修改造及设备购置</w:t>
      </w:r>
      <w:r w:rsidRPr="007C1C49">
        <w:rPr>
          <w:rFonts w:eastAsia="仿宋_GB2312"/>
          <w:sz w:val="32"/>
          <w:szCs w:val="32"/>
        </w:rPr>
        <w:t>等方面。</w:t>
      </w:r>
    </w:p>
    <w:p w:rsidR="0019675B" w:rsidRPr="007C1C49" w:rsidRDefault="00443FDE" w:rsidP="007C1C49"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 w:rsidRPr="007C1C49">
        <w:rPr>
          <w:rFonts w:eastAsia="黑体"/>
          <w:sz w:val="32"/>
          <w:szCs w:val="32"/>
        </w:rPr>
        <w:t>四、政府性基金预算支出</w:t>
      </w:r>
    </w:p>
    <w:p w:rsidR="0019675B" w:rsidRPr="007C1C49" w:rsidRDefault="00443FDE" w:rsidP="007C1C49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 w:rsidRPr="007C1C49">
        <w:rPr>
          <w:rFonts w:eastAsia="仿宋_GB2312"/>
          <w:sz w:val="32"/>
          <w:szCs w:val="32"/>
        </w:rPr>
        <w:t>2021</w:t>
      </w:r>
      <w:r w:rsidRPr="007C1C49">
        <w:rPr>
          <w:rFonts w:eastAsia="仿宋_GB2312"/>
          <w:sz w:val="32"/>
          <w:szCs w:val="32"/>
        </w:rPr>
        <w:t>年本单位政府性基金支出预算</w:t>
      </w:r>
      <w:r w:rsidRPr="007C1C49">
        <w:rPr>
          <w:rFonts w:eastAsia="仿宋_GB2312" w:hint="eastAsia"/>
          <w:sz w:val="32"/>
          <w:szCs w:val="32"/>
        </w:rPr>
        <w:t>961</w:t>
      </w:r>
      <w:r w:rsidRPr="007C1C49">
        <w:rPr>
          <w:rFonts w:eastAsia="仿宋_GB2312"/>
          <w:sz w:val="32"/>
          <w:szCs w:val="32"/>
        </w:rPr>
        <w:t>万元，其中，</w:t>
      </w:r>
      <w:r w:rsidRPr="007C1C49">
        <w:rPr>
          <w:rFonts w:eastAsia="仿宋_GB2312" w:hint="eastAsia"/>
          <w:sz w:val="32"/>
          <w:szCs w:val="32"/>
        </w:rPr>
        <w:t>其他</w:t>
      </w:r>
      <w:r w:rsidRPr="007C1C49">
        <w:rPr>
          <w:rFonts w:eastAsia="仿宋_GB2312"/>
          <w:sz w:val="32"/>
          <w:szCs w:val="32"/>
        </w:rPr>
        <w:t>支出</w:t>
      </w:r>
      <w:r w:rsidRPr="007C1C49">
        <w:rPr>
          <w:rFonts w:eastAsia="仿宋_GB2312" w:hint="eastAsia"/>
          <w:sz w:val="32"/>
          <w:szCs w:val="32"/>
        </w:rPr>
        <w:t>961</w:t>
      </w:r>
      <w:r w:rsidRPr="007C1C49">
        <w:rPr>
          <w:rFonts w:eastAsia="仿宋_GB2312"/>
          <w:sz w:val="32"/>
          <w:szCs w:val="32"/>
        </w:rPr>
        <w:t>万元，占</w:t>
      </w:r>
      <w:r w:rsidRPr="007C1C49">
        <w:rPr>
          <w:rFonts w:eastAsia="仿宋_GB2312" w:hint="eastAsia"/>
          <w:sz w:val="32"/>
          <w:szCs w:val="32"/>
        </w:rPr>
        <w:t>100</w:t>
      </w:r>
      <w:r w:rsidRPr="007C1C49">
        <w:rPr>
          <w:rFonts w:eastAsia="仿宋_GB2312"/>
          <w:sz w:val="32"/>
          <w:szCs w:val="32"/>
        </w:rPr>
        <w:t xml:space="preserve"> %</w:t>
      </w:r>
      <w:r w:rsidRPr="007C1C49">
        <w:rPr>
          <w:rFonts w:eastAsia="仿宋_GB2312"/>
          <w:sz w:val="32"/>
          <w:szCs w:val="32"/>
        </w:rPr>
        <w:t>。具体安排情况如下：</w:t>
      </w:r>
      <w:r w:rsidRPr="007C1C49">
        <w:rPr>
          <w:rFonts w:eastAsia="仿宋_GB2312" w:hint="eastAsia"/>
          <w:sz w:val="32"/>
          <w:szCs w:val="32"/>
        </w:rPr>
        <w:t>人才引进支出</w:t>
      </w:r>
      <w:r w:rsidRPr="007C1C49">
        <w:rPr>
          <w:rFonts w:eastAsia="仿宋_GB2312" w:hint="eastAsia"/>
          <w:sz w:val="32"/>
          <w:szCs w:val="32"/>
        </w:rPr>
        <w:t>84</w:t>
      </w:r>
      <w:r w:rsidRPr="007C1C49">
        <w:rPr>
          <w:rFonts w:eastAsia="仿宋_GB2312" w:hint="eastAsia"/>
          <w:sz w:val="32"/>
          <w:szCs w:val="32"/>
        </w:rPr>
        <w:t>万元，主要用于优秀教练员引进等方面；训练经费（春节慰问）支出</w:t>
      </w:r>
      <w:r w:rsidRPr="007C1C49">
        <w:rPr>
          <w:rFonts w:eastAsia="仿宋_GB2312" w:hint="eastAsia"/>
          <w:sz w:val="32"/>
          <w:szCs w:val="32"/>
        </w:rPr>
        <w:t>10</w:t>
      </w:r>
      <w:r w:rsidRPr="007C1C49">
        <w:rPr>
          <w:rFonts w:eastAsia="仿宋_GB2312" w:hint="eastAsia"/>
          <w:sz w:val="32"/>
          <w:szCs w:val="32"/>
        </w:rPr>
        <w:t>万元，主要用于运动队春节慰问等方面；办赛费用支出</w:t>
      </w:r>
      <w:r w:rsidRPr="007C1C49">
        <w:rPr>
          <w:rFonts w:eastAsia="仿宋_GB2312" w:hint="eastAsia"/>
          <w:sz w:val="32"/>
          <w:szCs w:val="32"/>
        </w:rPr>
        <w:t>10</w:t>
      </w:r>
      <w:r w:rsidRPr="007C1C49">
        <w:rPr>
          <w:rFonts w:eastAsia="仿宋_GB2312" w:hint="eastAsia"/>
          <w:sz w:val="32"/>
          <w:szCs w:val="32"/>
        </w:rPr>
        <w:t>万元，主要用于承办全国女子水球冠军赛等方面；集训调标支出</w:t>
      </w:r>
      <w:r w:rsidRPr="007C1C49">
        <w:rPr>
          <w:rFonts w:eastAsia="仿宋_GB2312" w:hint="eastAsia"/>
          <w:sz w:val="32"/>
          <w:szCs w:val="32"/>
        </w:rPr>
        <w:t>181</w:t>
      </w:r>
      <w:r w:rsidRPr="007C1C49">
        <w:rPr>
          <w:rFonts w:eastAsia="仿宋_GB2312" w:hint="eastAsia"/>
          <w:sz w:val="32"/>
          <w:szCs w:val="32"/>
        </w:rPr>
        <w:t>万元、</w:t>
      </w:r>
      <w:proofErr w:type="gramStart"/>
      <w:r w:rsidRPr="007C1C49">
        <w:rPr>
          <w:rFonts w:eastAsia="仿宋_GB2312" w:hint="eastAsia"/>
          <w:sz w:val="32"/>
          <w:szCs w:val="32"/>
        </w:rPr>
        <w:t>尖子灶调标</w:t>
      </w:r>
      <w:proofErr w:type="gramEnd"/>
      <w:r w:rsidRPr="007C1C49">
        <w:rPr>
          <w:rFonts w:eastAsia="仿宋_GB2312" w:hint="eastAsia"/>
          <w:sz w:val="32"/>
          <w:szCs w:val="32"/>
        </w:rPr>
        <w:t>支出</w:t>
      </w:r>
      <w:r w:rsidRPr="007C1C49">
        <w:rPr>
          <w:rFonts w:eastAsia="仿宋_GB2312" w:hint="eastAsia"/>
          <w:sz w:val="32"/>
          <w:szCs w:val="32"/>
        </w:rPr>
        <w:t>9</w:t>
      </w:r>
      <w:r w:rsidRPr="007C1C49">
        <w:rPr>
          <w:rFonts w:eastAsia="仿宋_GB2312" w:hint="eastAsia"/>
          <w:sz w:val="32"/>
          <w:szCs w:val="32"/>
        </w:rPr>
        <w:t>万元，主要用于集训运动员与尖子灶运动员伙食费等方面；医疗后勤保障支出</w:t>
      </w:r>
      <w:r w:rsidRPr="007C1C49">
        <w:rPr>
          <w:rFonts w:eastAsia="仿宋_GB2312" w:hint="eastAsia"/>
          <w:sz w:val="32"/>
          <w:szCs w:val="32"/>
        </w:rPr>
        <w:t>30</w:t>
      </w:r>
      <w:r w:rsidRPr="007C1C49">
        <w:rPr>
          <w:rFonts w:eastAsia="仿宋_GB2312" w:hint="eastAsia"/>
          <w:sz w:val="32"/>
          <w:szCs w:val="32"/>
        </w:rPr>
        <w:t>万元，主要用于支付运动员师大上课费用等方面；保障支出</w:t>
      </w:r>
      <w:r w:rsidRPr="007C1C49">
        <w:rPr>
          <w:rFonts w:eastAsia="仿宋_GB2312" w:hint="eastAsia"/>
          <w:sz w:val="32"/>
          <w:szCs w:val="32"/>
        </w:rPr>
        <w:t>30</w:t>
      </w:r>
      <w:r w:rsidRPr="007C1C49">
        <w:rPr>
          <w:rFonts w:eastAsia="仿宋_GB2312" w:hint="eastAsia"/>
          <w:sz w:val="32"/>
          <w:szCs w:val="32"/>
        </w:rPr>
        <w:t>万元，主要用于运动队训练、参赛竞赛保障等方面；游泳活动进校园活动支出</w:t>
      </w:r>
      <w:r w:rsidRPr="007C1C49">
        <w:rPr>
          <w:rFonts w:eastAsia="仿宋_GB2312" w:hint="eastAsia"/>
          <w:sz w:val="32"/>
          <w:szCs w:val="32"/>
        </w:rPr>
        <w:t>10</w:t>
      </w:r>
      <w:r w:rsidRPr="007C1C49">
        <w:rPr>
          <w:rFonts w:eastAsia="仿宋_GB2312" w:hint="eastAsia"/>
          <w:sz w:val="32"/>
          <w:szCs w:val="32"/>
        </w:rPr>
        <w:t>万元，主要用于举办游泳活动进校园活动等方面；</w:t>
      </w:r>
      <w:r w:rsidRPr="007C1C49">
        <w:rPr>
          <w:rFonts w:eastAsia="仿宋_GB2312" w:hint="eastAsia"/>
          <w:sz w:val="32"/>
          <w:szCs w:val="32"/>
        </w:rPr>
        <w:t>2021</w:t>
      </w:r>
      <w:r w:rsidRPr="007C1C49">
        <w:rPr>
          <w:rFonts w:eastAsia="仿宋_GB2312" w:hint="eastAsia"/>
          <w:sz w:val="32"/>
          <w:szCs w:val="32"/>
        </w:rPr>
        <w:t>年湖南省群众游泳比赛支出</w:t>
      </w:r>
      <w:r w:rsidRPr="007C1C49">
        <w:rPr>
          <w:rFonts w:eastAsia="仿宋_GB2312" w:hint="eastAsia"/>
          <w:sz w:val="32"/>
          <w:szCs w:val="32"/>
        </w:rPr>
        <w:t>20</w:t>
      </w:r>
      <w:r w:rsidRPr="007C1C49">
        <w:rPr>
          <w:rFonts w:eastAsia="仿宋_GB2312" w:hint="eastAsia"/>
          <w:sz w:val="32"/>
          <w:szCs w:val="32"/>
        </w:rPr>
        <w:t>万元，主要用于举办</w:t>
      </w:r>
      <w:r w:rsidRPr="007C1C49">
        <w:rPr>
          <w:rFonts w:eastAsia="仿宋_GB2312" w:hint="eastAsia"/>
          <w:sz w:val="32"/>
          <w:szCs w:val="32"/>
        </w:rPr>
        <w:t>2021</w:t>
      </w:r>
      <w:r w:rsidRPr="007C1C49">
        <w:rPr>
          <w:rFonts w:eastAsia="仿宋_GB2312" w:hint="eastAsia"/>
          <w:sz w:val="32"/>
          <w:szCs w:val="32"/>
        </w:rPr>
        <w:t>年湖南省群众游泳比赛等方面；游泳训练综合馆建设支出</w:t>
      </w:r>
      <w:r w:rsidRPr="007C1C49">
        <w:rPr>
          <w:rFonts w:eastAsia="仿宋_GB2312" w:hint="eastAsia"/>
          <w:sz w:val="32"/>
          <w:szCs w:val="32"/>
        </w:rPr>
        <w:t>455</w:t>
      </w:r>
      <w:r w:rsidRPr="007C1C49">
        <w:rPr>
          <w:rFonts w:eastAsia="仿宋_GB2312" w:hint="eastAsia"/>
          <w:sz w:val="32"/>
          <w:szCs w:val="32"/>
        </w:rPr>
        <w:t>万元，主要用于游泳场馆运行维修与设备购置等方面；高端人才激励费支出</w:t>
      </w:r>
      <w:r w:rsidRPr="007C1C49">
        <w:rPr>
          <w:rFonts w:eastAsia="仿宋_GB2312" w:hint="eastAsia"/>
          <w:sz w:val="32"/>
          <w:szCs w:val="32"/>
        </w:rPr>
        <w:t>102</w:t>
      </w:r>
      <w:r w:rsidRPr="007C1C49">
        <w:rPr>
          <w:rFonts w:eastAsia="仿宋_GB2312" w:hint="eastAsia"/>
          <w:sz w:val="32"/>
          <w:szCs w:val="32"/>
        </w:rPr>
        <w:t>万元，主要用于高端人才引进等方面。</w:t>
      </w:r>
    </w:p>
    <w:p w:rsidR="0019675B" w:rsidRPr="007C1C49" w:rsidRDefault="00443FDE" w:rsidP="007C1C49"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 w:rsidRPr="007C1C49">
        <w:rPr>
          <w:rFonts w:eastAsia="黑体"/>
          <w:sz w:val="32"/>
          <w:szCs w:val="32"/>
        </w:rPr>
        <w:t>五、其他重要事项的情况说明</w:t>
      </w:r>
    </w:p>
    <w:p w:rsidR="0019675B" w:rsidRPr="007C1C49" w:rsidRDefault="00443FDE" w:rsidP="007C1C49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 w:rsidRPr="007C1C49">
        <w:rPr>
          <w:rFonts w:eastAsia="楷体_GB2312"/>
          <w:b/>
          <w:sz w:val="32"/>
          <w:szCs w:val="32"/>
        </w:rPr>
        <w:t>（一）机关运行经费：</w:t>
      </w:r>
      <w:r w:rsidRPr="007C1C49">
        <w:rPr>
          <w:rFonts w:eastAsia="仿宋_GB2312"/>
          <w:sz w:val="32"/>
          <w:szCs w:val="32"/>
        </w:rPr>
        <w:t>2021</w:t>
      </w:r>
      <w:r w:rsidRPr="007C1C49">
        <w:rPr>
          <w:rFonts w:eastAsia="仿宋_GB2312"/>
          <w:sz w:val="32"/>
          <w:szCs w:val="32"/>
        </w:rPr>
        <w:t>年本单位机关运行经费</w:t>
      </w:r>
      <w:r w:rsidRPr="007C1C49">
        <w:rPr>
          <w:rFonts w:eastAsia="仿宋_GB2312" w:hint="eastAsia"/>
          <w:sz w:val="32"/>
          <w:szCs w:val="32"/>
        </w:rPr>
        <w:t>0</w:t>
      </w:r>
      <w:r w:rsidRPr="007C1C49">
        <w:rPr>
          <w:rFonts w:eastAsia="仿宋_GB2312"/>
          <w:sz w:val="32"/>
          <w:szCs w:val="32"/>
        </w:rPr>
        <w:t>万元。</w:t>
      </w:r>
    </w:p>
    <w:p w:rsidR="0019675B" w:rsidRPr="007C1C49" w:rsidRDefault="00443FDE" w:rsidP="007C1C49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 w:rsidRPr="007C1C49">
        <w:rPr>
          <w:rFonts w:eastAsia="楷体_GB2312"/>
          <w:b/>
          <w:sz w:val="32"/>
          <w:szCs w:val="32"/>
        </w:rPr>
        <w:lastRenderedPageBreak/>
        <w:t>（二）</w:t>
      </w:r>
      <w:r w:rsidRPr="007C1C49">
        <w:rPr>
          <w:rFonts w:eastAsia="楷体_GB2312"/>
          <w:b/>
          <w:sz w:val="32"/>
          <w:szCs w:val="32"/>
        </w:rPr>
        <w:t>“</w:t>
      </w:r>
      <w:r w:rsidRPr="007C1C49">
        <w:rPr>
          <w:rFonts w:eastAsia="楷体_GB2312"/>
          <w:b/>
          <w:sz w:val="32"/>
          <w:szCs w:val="32"/>
        </w:rPr>
        <w:t>三公</w:t>
      </w:r>
      <w:r w:rsidRPr="007C1C49">
        <w:rPr>
          <w:rFonts w:eastAsia="楷体_GB2312"/>
          <w:b/>
          <w:sz w:val="32"/>
          <w:szCs w:val="32"/>
        </w:rPr>
        <w:t>”</w:t>
      </w:r>
      <w:r w:rsidRPr="007C1C49">
        <w:rPr>
          <w:rFonts w:eastAsia="楷体_GB2312"/>
          <w:b/>
          <w:sz w:val="32"/>
          <w:szCs w:val="32"/>
        </w:rPr>
        <w:t>经费预算：</w:t>
      </w:r>
      <w:r w:rsidRPr="007C1C49">
        <w:rPr>
          <w:rFonts w:eastAsia="仿宋_GB2312"/>
          <w:sz w:val="32"/>
          <w:szCs w:val="32"/>
        </w:rPr>
        <w:t>2021</w:t>
      </w:r>
      <w:r w:rsidRPr="007C1C49">
        <w:rPr>
          <w:rFonts w:eastAsia="仿宋_GB2312"/>
          <w:sz w:val="32"/>
          <w:szCs w:val="32"/>
        </w:rPr>
        <w:t>年本单位</w:t>
      </w:r>
      <w:r w:rsidRPr="007C1C49">
        <w:rPr>
          <w:rFonts w:eastAsia="仿宋_GB2312"/>
          <w:sz w:val="32"/>
          <w:szCs w:val="32"/>
        </w:rPr>
        <w:t>“</w:t>
      </w:r>
      <w:r w:rsidRPr="007C1C49">
        <w:rPr>
          <w:rFonts w:eastAsia="仿宋_GB2312"/>
          <w:sz w:val="32"/>
          <w:szCs w:val="32"/>
        </w:rPr>
        <w:t>三公</w:t>
      </w:r>
      <w:r w:rsidRPr="007C1C49">
        <w:rPr>
          <w:rFonts w:eastAsia="仿宋_GB2312"/>
          <w:sz w:val="32"/>
          <w:szCs w:val="32"/>
        </w:rPr>
        <w:t>”</w:t>
      </w:r>
      <w:r w:rsidRPr="007C1C49">
        <w:rPr>
          <w:rFonts w:eastAsia="仿宋_GB2312"/>
          <w:sz w:val="32"/>
          <w:szCs w:val="32"/>
        </w:rPr>
        <w:t>经费预算数为</w:t>
      </w:r>
      <w:r w:rsidRPr="007C1C49">
        <w:rPr>
          <w:rFonts w:eastAsia="仿宋_GB2312" w:hint="eastAsia"/>
          <w:sz w:val="32"/>
          <w:szCs w:val="32"/>
        </w:rPr>
        <w:t>0.1</w:t>
      </w:r>
      <w:r w:rsidRPr="007C1C49">
        <w:rPr>
          <w:rFonts w:eastAsia="仿宋_GB2312"/>
          <w:sz w:val="32"/>
          <w:szCs w:val="32"/>
        </w:rPr>
        <w:t>万元，其中，公务接待费</w:t>
      </w:r>
      <w:r w:rsidRPr="007C1C49">
        <w:rPr>
          <w:rFonts w:eastAsia="仿宋_GB2312" w:hint="eastAsia"/>
          <w:sz w:val="32"/>
          <w:szCs w:val="32"/>
        </w:rPr>
        <w:t>0.1</w:t>
      </w:r>
      <w:r w:rsidRPr="007C1C49">
        <w:rPr>
          <w:rFonts w:eastAsia="仿宋_GB2312"/>
          <w:sz w:val="32"/>
          <w:szCs w:val="32"/>
        </w:rPr>
        <w:t>万元，公务用车购置及运行费</w:t>
      </w:r>
      <w:r w:rsidRPr="007C1C49">
        <w:rPr>
          <w:rFonts w:eastAsia="仿宋_GB2312" w:hint="eastAsia"/>
          <w:sz w:val="32"/>
          <w:szCs w:val="32"/>
        </w:rPr>
        <w:t>0</w:t>
      </w:r>
      <w:r w:rsidRPr="007C1C49">
        <w:rPr>
          <w:rFonts w:eastAsia="仿宋_GB2312"/>
          <w:sz w:val="32"/>
          <w:szCs w:val="32"/>
        </w:rPr>
        <w:t>万元（其中，公务用车购置费</w:t>
      </w:r>
      <w:r w:rsidRPr="007C1C49">
        <w:rPr>
          <w:rFonts w:eastAsia="仿宋_GB2312" w:hint="eastAsia"/>
          <w:sz w:val="32"/>
          <w:szCs w:val="32"/>
        </w:rPr>
        <w:t>0</w:t>
      </w:r>
      <w:r w:rsidRPr="007C1C49">
        <w:rPr>
          <w:rFonts w:eastAsia="仿宋_GB2312"/>
          <w:sz w:val="32"/>
          <w:szCs w:val="32"/>
        </w:rPr>
        <w:t>万元，公务用车运行费</w:t>
      </w:r>
      <w:r w:rsidRPr="007C1C49">
        <w:rPr>
          <w:rFonts w:eastAsia="仿宋_GB2312" w:hint="eastAsia"/>
          <w:sz w:val="32"/>
          <w:szCs w:val="32"/>
        </w:rPr>
        <w:t>0</w:t>
      </w:r>
      <w:r w:rsidRPr="007C1C49">
        <w:rPr>
          <w:rFonts w:eastAsia="仿宋_GB2312"/>
          <w:sz w:val="32"/>
          <w:szCs w:val="32"/>
        </w:rPr>
        <w:t>万元），因公出国（境）费</w:t>
      </w:r>
      <w:r w:rsidRPr="007C1C49">
        <w:rPr>
          <w:rFonts w:eastAsia="仿宋_GB2312" w:hint="eastAsia"/>
          <w:sz w:val="32"/>
          <w:szCs w:val="32"/>
        </w:rPr>
        <w:t>0</w:t>
      </w:r>
      <w:r w:rsidRPr="007C1C49">
        <w:rPr>
          <w:rFonts w:eastAsia="仿宋_GB2312"/>
          <w:sz w:val="32"/>
          <w:szCs w:val="32"/>
        </w:rPr>
        <w:t>万元。</w:t>
      </w:r>
      <w:r w:rsidRPr="007C1C49">
        <w:rPr>
          <w:rFonts w:eastAsia="仿宋_GB2312"/>
          <w:sz w:val="32"/>
          <w:szCs w:val="32"/>
        </w:rPr>
        <w:t>2021</w:t>
      </w:r>
      <w:r w:rsidRPr="007C1C49">
        <w:rPr>
          <w:rFonts w:eastAsia="仿宋_GB2312"/>
          <w:sz w:val="32"/>
          <w:szCs w:val="32"/>
        </w:rPr>
        <w:t>年</w:t>
      </w:r>
      <w:r w:rsidRPr="007C1C49">
        <w:rPr>
          <w:rFonts w:eastAsia="仿宋_GB2312"/>
          <w:sz w:val="32"/>
          <w:szCs w:val="32"/>
        </w:rPr>
        <w:t>“</w:t>
      </w:r>
      <w:r w:rsidRPr="007C1C49">
        <w:rPr>
          <w:rFonts w:eastAsia="仿宋_GB2312"/>
          <w:sz w:val="32"/>
          <w:szCs w:val="32"/>
        </w:rPr>
        <w:t>三公</w:t>
      </w:r>
      <w:r w:rsidRPr="007C1C49">
        <w:rPr>
          <w:rFonts w:eastAsia="仿宋_GB2312"/>
          <w:sz w:val="32"/>
          <w:szCs w:val="32"/>
        </w:rPr>
        <w:t>”</w:t>
      </w:r>
      <w:r w:rsidRPr="007C1C49">
        <w:rPr>
          <w:rFonts w:eastAsia="仿宋_GB2312"/>
          <w:sz w:val="32"/>
          <w:szCs w:val="32"/>
        </w:rPr>
        <w:t>经费预算较上年持平。</w:t>
      </w:r>
    </w:p>
    <w:p w:rsidR="0019675B" w:rsidRPr="007C1C49" w:rsidRDefault="00443FDE" w:rsidP="007C1C49"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 w:rsidRPr="007C1C49">
        <w:rPr>
          <w:rFonts w:eastAsia="楷体_GB2312"/>
          <w:b/>
          <w:sz w:val="32"/>
          <w:szCs w:val="32"/>
        </w:rPr>
        <w:t>（三）一般性支出情况：</w:t>
      </w:r>
      <w:r w:rsidR="00761C50">
        <w:rPr>
          <w:rFonts w:ascii="仿宋" w:eastAsia="仿宋" w:hAnsi="仿宋" w:cs="仿宋" w:hint="eastAsia"/>
          <w:kern w:val="0"/>
          <w:sz w:val="32"/>
          <w:szCs w:val="32"/>
        </w:rPr>
        <w:t>2021年本单位会议费预算0万元，拟召开0会议，人数0人；培训费预算0万元，拟开展0培训，人数0人；拟举办</w:t>
      </w:r>
      <w:r w:rsidR="00761C50">
        <w:rPr>
          <w:rFonts w:eastAsia="仿宋_GB2312" w:hint="eastAsia"/>
          <w:sz w:val="32"/>
          <w:szCs w:val="32"/>
        </w:rPr>
        <w:t>0</w:t>
      </w:r>
      <w:r w:rsidR="00761C50">
        <w:rPr>
          <w:rFonts w:eastAsia="仿宋_GB2312"/>
          <w:kern w:val="0"/>
          <w:sz w:val="32"/>
          <w:szCs w:val="32"/>
        </w:rPr>
        <w:t>等</w:t>
      </w:r>
      <w:r w:rsidR="00761C50">
        <w:rPr>
          <w:rFonts w:ascii="仿宋" w:eastAsia="仿宋" w:hAnsi="仿宋" w:cs="仿宋" w:hint="eastAsia"/>
          <w:kern w:val="0"/>
          <w:sz w:val="32"/>
          <w:szCs w:val="32"/>
        </w:rPr>
        <w:t>节庆、晚会、论坛、赛事活动，经费预算0万元。</w:t>
      </w:r>
    </w:p>
    <w:p w:rsidR="0019675B" w:rsidRPr="007C1C49" w:rsidRDefault="00443FDE" w:rsidP="007C1C49">
      <w:pPr>
        <w:widowControl/>
        <w:spacing w:line="600" w:lineRule="exact"/>
        <w:ind w:firstLineChars="135" w:firstLine="434"/>
        <w:rPr>
          <w:rFonts w:eastAsia="仿宋_GB2312"/>
          <w:sz w:val="32"/>
          <w:szCs w:val="32"/>
        </w:rPr>
      </w:pPr>
      <w:r w:rsidRPr="007C1C49">
        <w:rPr>
          <w:rFonts w:eastAsia="楷体_GB2312"/>
          <w:b/>
          <w:sz w:val="32"/>
          <w:szCs w:val="32"/>
        </w:rPr>
        <w:t>（四）政府采购情况：</w:t>
      </w:r>
      <w:r w:rsidRPr="007C1C49">
        <w:rPr>
          <w:rFonts w:eastAsia="仿宋_GB2312"/>
          <w:sz w:val="32"/>
          <w:szCs w:val="32"/>
        </w:rPr>
        <w:t>2021</w:t>
      </w:r>
      <w:r w:rsidRPr="007C1C49">
        <w:rPr>
          <w:rFonts w:eastAsia="仿宋_GB2312"/>
          <w:sz w:val="32"/>
          <w:szCs w:val="32"/>
        </w:rPr>
        <w:t>年本</w:t>
      </w:r>
      <w:r w:rsidRPr="007C1C49">
        <w:rPr>
          <w:rFonts w:eastAsia="仿宋_GB2312" w:hint="eastAsia"/>
          <w:sz w:val="32"/>
          <w:szCs w:val="32"/>
        </w:rPr>
        <w:t>单位</w:t>
      </w:r>
      <w:r w:rsidRPr="007C1C49">
        <w:rPr>
          <w:rFonts w:eastAsia="仿宋_GB2312"/>
          <w:sz w:val="32"/>
          <w:szCs w:val="32"/>
        </w:rPr>
        <w:t>政府采购预算总额</w:t>
      </w:r>
      <w:r w:rsidRPr="007C1C49">
        <w:rPr>
          <w:rFonts w:eastAsia="仿宋_GB2312" w:hint="eastAsia"/>
          <w:sz w:val="32"/>
          <w:szCs w:val="32"/>
        </w:rPr>
        <w:t>0</w:t>
      </w:r>
      <w:r w:rsidRPr="007C1C49">
        <w:rPr>
          <w:rFonts w:eastAsia="仿宋_GB2312"/>
          <w:sz w:val="32"/>
          <w:szCs w:val="32"/>
        </w:rPr>
        <w:t>万元，其中，货物类采购预算</w:t>
      </w:r>
      <w:r w:rsidRPr="007C1C49">
        <w:rPr>
          <w:rFonts w:eastAsia="仿宋_GB2312" w:hint="eastAsia"/>
          <w:sz w:val="32"/>
          <w:szCs w:val="32"/>
        </w:rPr>
        <w:t>0</w:t>
      </w:r>
      <w:r w:rsidRPr="007C1C49">
        <w:rPr>
          <w:rFonts w:eastAsia="仿宋_GB2312"/>
          <w:sz w:val="32"/>
          <w:szCs w:val="32"/>
        </w:rPr>
        <w:t>万元；工程类采购预算</w:t>
      </w:r>
      <w:r w:rsidRPr="007C1C49">
        <w:rPr>
          <w:rFonts w:eastAsia="仿宋_GB2312" w:hint="eastAsia"/>
          <w:sz w:val="32"/>
          <w:szCs w:val="32"/>
        </w:rPr>
        <w:t>0</w:t>
      </w:r>
      <w:r w:rsidRPr="007C1C49">
        <w:rPr>
          <w:rFonts w:eastAsia="仿宋_GB2312"/>
          <w:sz w:val="32"/>
          <w:szCs w:val="32"/>
        </w:rPr>
        <w:t>万元；服务类采购预算</w:t>
      </w:r>
      <w:r w:rsidRPr="007C1C49">
        <w:rPr>
          <w:rFonts w:eastAsia="仿宋_GB2312" w:hint="eastAsia"/>
          <w:sz w:val="32"/>
          <w:szCs w:val="32"/>
        </w:rPr>
        <w:t>0</w:t>
      </w:r>
      <w:r w:rsidRPr="007C1C49">
        <w:rPr>
          <w:rFonts w:eastAsia="仿宋_GB2312"/>
          <w:sz w:val="32"/>
          <w:szCs w:val="32"/>
        </w:rPr>
        <w:t>万元。</w:t>
      </w:r>
    </w:p>
    <w:p w:rsidR="0019675B" w:rsidRPr="007C1C49" w:rsidRDefault="00443FDE" w:rsidP="007C1C49">
      <w:pPr>
        <w:widowControl/>
        <w:spacing w:line="600" w:lineRule="exact"/>
        <w:ind w:firstLine="660"/>
        <w:rPr>
          <w:rFonts w:eastAsia="仿宋_GB2312"/>
          <w:bCs/>
          <w:kern w:val="0"/>
          <w:sz w:val="32"/>
          <w:szCs w:val="32"/>
        </w:rPr>
      </w:pPr>
      <w:r w:rsidRPr="007C1C49">
        <w:rPr>
          <w:rFonts w:eastAsia="楷体_GB2312"/>
          <w:b/>
          <w:sz w:val="32"/>
          <w:szCs w:val="32"/>
        </w:rPr>
        <w:t>（五）国有资产占用使用及新增资产配置情况：</w:t>
      </w:r>
      <w:r w:rsidRPr="007C1C49">
        <w:rPr>
          <w:rFonts w:eastAsia="仿宋_GB2312"/>
          <w:sz w:val="32"/>
          <w:szCs w:val="32"/>
        </w:rPr>
        <w:t>截至</w:t>
      </w:r>
      <w:r w:rsidRPr="007C1C49">
        <w:rPr>
          <w:rFonts w:eastAsia="仿宋_GB2312"/>
          <w:sz w:val="32"/>
          <w:szCs w:val="32"/>
        </w:rPr>
        <w:t>2020</w:t>
      </w:r>
      <w:r w:rsidRPr="007C1C49">
        <w:rPr>
          <w:rFonts w:eastAsia="仿宋_GB2312"/>
          <w:sz w:val="32"/>
          <w:szCs w:val="32"/>
        </w:rPr>
        <w:t>年</w:t>
      </w:r>
      <w:r w:rsidRPr="007C1C49">
        <w:rPr>
          <w:rFonts w:eastAsia="仿宋_GB2312"/>
          <w:sz w:val="32"/>
          <w:szCs w:val="32"/>
        </w:rPr>
        <w:t>12</w:t>
      </w:r>
      <w:r w:rsidRPr="007C1C49">
        <w:rPr>
          <w:rFonts w:eastAsia="仿宋_GB2312"/>
          <w:sz w:val="32"/>
          <w:szCs w:val="32"/>
        </w:rPr>
        <w:t>月底，本单位</w:t>
      </w:r>
      <w:r w:rsidRPr="007C1C49">
        <w:rPr>
          <w:rFonts w:eastAsia="仿宋_GB2312"/>
          <w:bCs/>
          <w:kern w:val="0"/>
          <w:sz w:val="32"/>
          <w:szCs w:val="32"/>
        </w:rPr>
        <w:t>共有公务用车</w:t>
      </w:r>
      <w:r w:rsidRPr="007C1C49">
        <w:rPr>
          <w:rFonts w:eastAsia="仿宋_GB2312" w:hint="eastAsia"/>
          <w:bCs/>
          <w:kern w:val="0"/>
          <w:sz w:val="32"/>
          <w:szCs w:val="32"/>
        </w:rPr>
        <w:t>6</w:t>
      </w:r>
      <w:r w:rsidRPr="007C1C49">
        <w:rPr>
          <w:rFonts w:eastAsia="仿宋_GB2312"/>
          <w:bCs/>
          <w:kern w:val="0"/>
          <w:sz w:val="32"/>
          <w:szCs w:val="32"/>
        </w:rPr>
        <w:t>辆，其中，机要通信用车</w:t>
      </w:r>
      <w:r w:rsidRPr="007C1C49">
        <w:rPr>
          <w:rFonts w:eastAsia="仿宋_GB2312" w:hint="eastAsia"/>
          <w:bCs/>
          <w:kern w:val="0"/>
          <w:sz w:val="32"/>
          <w:szCs w:val="32"/>
        </w:rPr>
        <w:t>0</w:t>
      </w:r>
      <w:r w:rsidRPr="007C1C49">
        <w:rPr>
          <w:rFonts w:eastAsia="仿宋_GB2312"/>
          <w:bCs/>
          <w:kern w:val="0"/>
          <w:sz w:val="32"/>
          <w:szCs w:val="32"/>
        </w:rPr>
        <w:t>辆，应急保障用车</w:t>
      </w:r>
      <w:r w:rsidRPr="007C1C49">
        <w:rPr>
          <w:rFonts w:eastAsia="仿宋_GB2312" w:hint="eastAsia"/>
          <w:bCs/>
          <w:kern w:val="0"/>
          <w:sz w:val="32"/>
          <w:szCs w:val="32"/>
        </w:rPr>
        <w:t>0</w:t>
      </w:r>
      <w:r w:rsidRPr="007C1C49">
        <w:rPr>
          <w:rFonts w:eastAsia="仿宋_GB2312"/>
          <w:bCs/>
          <w:kern w:val="0"/>
          <w:sz w:val="32"/>
          <w:szCs w:val="32"/>
        </w:rPr>
        <w:t>辆，执法执勤用车</w:t>
      </w:r>
      <w:r w:rsidRPr="007C1C49">
        <w:rPr>
          <w:rFonts w:eastAsia="仿宋_GB2312" w:hint="eastAsia"/>
          <w:bCs/>
          <w:kern w:val="0"/>
          <w:sz w:val="32"/>
          <w:szCs w:val="32"/>
        </w:rPr>
        <w:t>0</w:t>
      </w:r>
      <w:r w:rsidRPr="007C1C49">
        <w:rPr>
          <w:rFonts w:eastAsia="仿宋_GB2312"/>
          <w:bCs/>
          <w:kern w:val="0"/>
          <w:sz w:val="32"/>
          <w:szCs w:val="32"/>
        </w:rPr>
        <w:t>辆，特种专业技术用车</w:t>
      </w:r>
      <w:r w:rsidRPr="007C1C49">
        <w:rPr>
          <w:rFonts w:eastAsia="仿宋_GB2312" w:hint="eastAsia"/>
          <w:bCs/>
          <w:kern w:val="0"/>
          <w:sz w:val="32"/>
          <w:szCs w:val="32"/>
        </w:rPr>
        <w:t>0</w:t>
      </w:r>
      <w:r w:rsidRPr="007C1C49"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 w:rsidRPr="007C1C49">
        <w:rPr>
          <w:rFonts w:eastAsia="仿宋_GB2312" w:hint="eastAsia"/>
          <w:bCs/>
          <w:kern w:val="0"/>
          <w:sz w:val="32"/>
          <w:szCs w:val="32"/>
        </w:rPr>
        <w:t>6</w:t>
      </w:r>
      <w:r w:rsidRPr="007C1C49">
        <w:rPr>
          <w:rFonts w:eastAsia="仿宋_GB2312"/>
          <w:bCs/>
          <w:kern w:val="0"/>
          <w:sz w:val="32"/>
          <w:szCs w:val="32"/>
        </w:rPr>
        <w:t>辆；单位价值</w:t>
      </w:r>
      <w:r w:rsidRPr="007C1C49">
        <w:rPr>
          <w:rFonts w:eastAsia="仿宋_GB2312"/>
          <w:bCs/>
          <w:kern w:val="0"/>
          <w:sz w:val="32"/>
          <w:szCs w:val="32"/>
        </w:rPr>
        <w:t>50</w:t>
      </w:r>
      <w:r w:rsidRPr="007C1C49">
        <w:rPr>
          <w:rFonts w:eastAsia="仿宋_GB2312"/>
          <w:bCs/>
          <w:kern w:val="0"/>
          <w:sz w:val="32"/>
          <w:szCs w:val="32"/>
        </w:rPr>
        <w:t>万元以上通用设备</w:t>
      </w:r>
      <w:r w:rsidRPr="007C1C49">
        <w:rPr>
          <w:rFonts w:eastAsia="仿宋_GB2312" w:hint="eastAsia"/>
          <w:bCs/>
          <w:kern w:val="0"/>
          <w:sz w:val="32"/>
          <w:szCs w:val="32"/>
        </w:rPr>
        <w:t>0</w:t>
      </w:r>
      <w:r w:rsidRPr="007C1C49">
        <w:rPr>
          <w:rFonts w:eastAsia="仿宋_GB2312"/>
          <w:bCs/>
          <w:kern w:val="0"/>
          <w:sz w:val="32"/>
          <w:szCs w:val="32"/>
        </w:rPr>
        <w:t>台，单位价值</w:t>
      </w:r>
      <w:r w:rsidRPr="007C1C49">
        <w:rPr>
          <w:rFonts w:eastAsia="仿宋_GB2312"/>
          <w:bCs/>
          <w:kern w:val="0"/>
          <w:sz w:val="32"/>
          <w:szCs w:val="32"/>
        </w:rPr>
        <w:t>100</w:t>
      </w:r>
      <w:r w:rsidRPr="007C1C49">
        <w:rPr>
          <w:rFonts w:eastAsia="仿宋_GB2312"/>
          <w:bCs/>
          <w:kern w:val="0"/>
          <w:sz w:val="32"/>
          <w:szCs w:val="32"/>
        </w:rPr>
        <w:t>万元以上专用设备</w:t>
      </w:r>
      <w:r w:rsidRPr="007C1C49">
        <w:rPr>
          <w:rFonts w:eastAsia="仿宋_GB2312" w:hint="eastAsia"/>
          <w:bCs/>
          <w:kern w:val="0"/>
          <w:sz w:val="32"/>
          <w:szCs w:val="32"/>
        </w:rPr>
        <w:t>1</w:t>
      </w:r>
      <w:r w:rsidRPr="007C1C49">
        <w:rPr>
          <w:rFonts w:eastAsia="仿宋_GB2312"/>
          <w:bCs/>
          <w:kern w:val="0"/>
          <w:sz w:val="32"/>
          <w:szCs w:val="32"/>
        </w:rPr>
        <w:t>台。</w:t>
      </w:r>
      <w:r w:rsidRPr="007C1C49">
        <w:rPr>
          <w:rFonts w:eastAsia="仿宋_GB2312"/>
          <w:bCs/>
          <w:kern w:val="0"/>
          <w:sz w:val="32"/>
          <w:szCs w:val="32"/>
        </w:rPr>
        <w:t>2021</w:t>
      </w:r>
      <w:r w:rsidRPr="007C1C49">
        <w:rPr>
          <w:rFonts w:eastAsia="仿宋_GB2312"/>
          <w:bCs/>
          <w:kern w:val="0"/>
          <w:sz w:val="32"/>
          <w:szCs w:val="32"/>
        </w:rPr>
        <w:t>年拟新增配置公务用车</w:t>
      </w:r>
      <w:r w:rsidRPr="007C1C49">
        <w:rPr>
          <w:rFonts w:eastAsia="仿宋_GB2312" w:hint="eastAsia"/>
          <w:bCs/>
          <w:kern w:val="0"/>
          <w:sz w:val="32"/>
          <w:szCs w:val="32"/>
        </w:rPr>
        <w:t>0</w:t>
      </w:r>
      <w:r w:rsidR="00D11F31">
        <w:rPr>
          <w:rFonts w:eastAsia="仿宋_GB2312"/>
          <w:bCs/>
          <w:kern w:val="0"/>
          <w:sz w:val="32"/>
          <w:szCs w:val="32"/>
        </w:rPr>
        <w:t>辆</w:t>
      </w:r>
      <w:r w:rsidRPr="007C1C49">
        <w:rPr>
          <w:rFonts w:eastAsia="仿宋_GB2312"/>
          <w:bCs/>
          <w:kern w:val="0"/>
          <w:sz w:val="32"/>
          <w:szCs w:val="32"/>
        </w:rPr>
        <w:t>；新增配备单位价值</w:t>
      </w:r>
      <w:r w:rsidRPr="007C1C49">
        <w:rPr>
          <w:rFonts w:eastAsia="仿宋_GB2312"/>
          <w:bCs/>
          <w:kern w:val="0"/>
          <w:sz w:val="32"/>
          <w:szCs w:val="32"/>
        </w:rPr>
        <w:t>50</w:t>
      </w:r>
      <w:r w:rsidRPr="007C1C49">
        <w:rPr>
          <w:rFonts w:eastAsia="仿宋_GB2312"/>
          <w:bCs/>
          <w:kern w:val="0"/>
          <w:sz w:val="32"/>
          <w:szCs w:val="32"/>
        </w:rPr>
        <w:t>万元以上通用设备</w:t>
      </w:r>
      <w:r w:rsidRPr="007C1C49">
        <w:rPr>
          <w:rFonts w:eastAsia="仿宋_GB2312" w:hint="eastAsia"/>
          <w:bCs/>
          <w:kern w:val="0"/>
          <w:sz w:val="32"/>
          <w:szCs w:val="32"/>
        </w:rPr>
        <w:t>0</w:t>
      </w:r>
      <w:r w:rsidRPr="007C1C49">
        <w:rPr>
          <w:rFonts w:eastAsia="仿宋_GB2312"/>
          <w:bCs/>
          <w:kern w:val="0"/>
          <w:sz w:val="32"/>
          <w:szCs w:val="32"/>
        </w:rPr>
        <w:t>台，单位价值</w:t>
      </w:r>
      <w:r w:rsidRPr="007C1C49">
        <w:rPr>
          <w:rFonts w:eastAsia="仿宋_GB2312"/>
          <w:bCs/>
          <w:kern w:val="0"/>
          <w:sz w:val="32"/>
          <w:szCs w:val="32"/>
        </w:rPr>
        <w:t>100</w:t>
      </w:r>
      <w:r w:rsidRPr="007C1C49">
        <w:rPr>
          <w:rFonts w:eastAsia="仿宋_GB2312"/>
          <w:bCs/>
          <w:kern w:val="0"/>
          <w:sz w:val="32"/>
          <w:szCs w:val="32"/>
        </w:rPr>
        <w:t>万元以上专用设备</w:t>
      </w:r>
      <w:r w:rsidR="00625C89">
        <w:rPr>
          <w:rFonts w:eastAsia="仿宋_GB2312" w:hint="eastAsia"/>
          <w:bCs/>
          <w:kern w:val="0"/>
          <w:sz w:val="32"/>
          <w:szCs w:val="32"/>
        </w:rPr>
        <w:t>0</w:t>
      </w:r>
      <w:r w:rsidRPr="007C1C49">
        <w:rPr>
          <w:rFonts w:eastAsia="仿宋_GB2312"/>
          <w:bCs/>
          <w:kern w:val="0"/>
          <w:sz w:val="32"/>
          <w:szCs w:val="32"/>
        </w:rPr>
        <w:t>台。</w:t>
      </w:r>
    </w:p>
    <w:p w:rsidR="0019675B" w:rsidRPr="007C1C49" w:rsidRDefault="00443FDE" w:rsidP="007C1C49">
      <w:pPr>
        <w:widowControl/>
        <w:spacing w:line="600" w:lineRule="exact"/>
        <w:ind w:firstLine="660"/>
        <w:rPr>
          <w:rFonts w:eastAsia="仿宋_GB2312"/>
          <w:bCs/>
          <w:kern w:val="0"/>
          <w:sz w:val="32"/>
          <w:szCs w:val="32"/>
        </w:rPr>
      </w:pPr>
      <w:r w:rsidRPr="007C1C49"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 w:rsidRPr="007C1C49">
        <w:rPr>
          <w:rFonts w:eastAsia="仿宋_GB2312"/>
          <w:bCs/>
          <w:kern w:val="0"/>
          <w:sz w:val="32"/>
          <w:szCs w:val="32"/>
        </w:rPr>
        <w:t>本单位所有支出实行绩效目标管理。纳入</w:t>
      </w:r>
      <w:r w:rsidRPr="007C1C49">
        <w:rPr>
          <w:rFonts w:eastAsia="仿宋_GB2312"/>
          <w:bCs/>
          <w:kern w:val="0"/>
          <w:sz w:val="32"/>
          <w:szCs w:val="32"/>
        </w:rPr>
        <w:t>2021</w:t>
      </w:r>
      <w:r w:rsidRPr="007C1C49">
        <w:rPr>
          <w:rFonts w:eastAsia="仿宋_GB2312"/>
          <w:bCs/>
          <w:kern w:val="0"/>
          <w:sz w:val="32"/>
          <w:szCs w:val="32"/>
        </w:rPr>
        <w:t>年单位整体支出绩效目标的金额为</w:t>
      </w:r>
      <w:r w:rsidRPr="007C1C49">
        <w:rPr>
          <w:rFonts w:eastAsia="仿宋_GB2312" w:hint="eastAsia"/>
          <w:sz w:val="32"/>
          <w:szCs w:val="32"/>
        </w:rPr>
        <w:t>4243.5</w:t>
      </w:r>
      <w:r w:rsidRPr="007C1C49">
        <w:rPr>
          <w:rFonts w:eastAsia="仿宋_GB2312"/>
          <w:bCs/>
          <w:kern w:val="0"/>
          <w:sz w:val="32"/>
          <w:szCs w:val="32"/>
        </w:rPr>
        <w:t>万元，其中，基本支出</w:t>
      </w:r>
      <w:r w:rsidRPr="007C1C49">
        <w:rPr>
          <w:rFonts w:eastAsia="仿宋_GB2312" w:hint="eastAsia"/>
          <w:sz w:val="32"/>
          <w:szCs w:val="32"/>
        </w:rPr>
        <w:t>2472</w:t>
      </w:r>
      <w:r w:rsidRPr="007C1C49">
        <w:rPr>
          <w:rFonts w:eastAsia="仿宋_GB2312"/>
          <w:bCs/>
          <w:kern w:val="0"/>
          <w:sz w:val="32"/>
          <w:szCs w:val="32"/>
        </w:rPr>
        <w:t>万元，项目支出</w:t>
      </w:r>
      <w:r w:rsidRPr="007C1C49">
        <w:rPr>
          <w:rFonts w:eastAsia="仿宋_GB2312" w:hint="eastAsia"/>
          <w:sz w:val="32"/>
          <w:szCs w:val="32"/>
        </w:rPr>
        <w:t>1771.5</w:t>
      </w:r>
      <w:r w:rsidRPr="007C1C49">
        <w:rPr>
          <w:rFonts w:eastAsia="仿宋_GB2312"/>
          <w:bCs/>
          <w:kern w:val="0"/>
          <w:sz w:val="32"/>
          <w:szCs w:val="32"/>
        </w:rPr>
        <w:t>万元</w:t>
      </w:r>
      <w:r w:rsidRPr="007C1C49">
        <w:rPr>
          <w:rFonts w:eastAsia="仿宋_GB2312" w:hint="eastAsia"/>
          <w:bCs/>
          <w:kern w:val="0"/>
          <w:sz w:val="32"/>
          <w:szCs w:val="32"/>
        </w:rPr>
        <w:t>。</w:t>
      </w:r>
    </w:p>
    <w:p w:rsidR="0019675B" w:rsidRPr="007C1C49" w:rsidRDefault="00443FDE" w:rsidP="007C1C49"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 w:rsidRPr="007C1C49">
        <w:rPr>
          <w:rFonts w:eastAsia="黑体"/>
          <w:sz w:val="32"/>
          <w:szCs w:val="32"/>
        </w:rPr>
        <w:lastRenderedPageBreak/>
        <w:t>六、名词解释</w:t>
      </w:r>
    </w:p>
    <w:p w:rsidR="0019675B" w:rsidRDefault="00443FDE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19675B" w:rsidRDefault="00443FDE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经费：纳入省（市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县）财政预算管理的</w:t>
      </w:r>
      <w:proofErr w:type="gramStart"/>
      <w:r>
        <w:rPr>
          <w:rFonts w:eastAsia="仿宋_GB2312"/>
          <w:sz w:val="32"/>
          <w:szCs w:val="32"/>
        </w:rPr>
        <w:t>“</w:t>
      </w:r>
      <w:proofErr w:type="gramEnd"/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 w:rsidR="0019675B" w:rsidRDefault="0019675B">
      <w:pPr>
        <w:widowControl/>
        <w:spacing w:line="600" w:lineRule="exact"/>
        <w:rPr>
          <w:rFonts w:eastAsia="仿宋_GB2312"/>
          <w:sz w:val="32"/>
          <w:szCs w:val="32"/>
        </w:rPr>
      </w:pPr>
    </w:p>
    <w:p w:rsidR="0019675B" w:rsidRDefault="0019675B">
      <w:pPr>
        <w:widowControl/>
        <w:spacing w:line="600" w:lineRule="exact"/>
        <w:ind w:firstLineChars="200" w:firstLine="640"/>
        <w:jc w:val="left"/>
        <w:rPr>
          <w:rFonts w:eastAsia="黑体"/>
          <w:bCs/>
          <w:kern w:val="0"/>
          <w:sz w:val="32"/>
          <w:szCs w:val="32"/>
        </w:rPr>
      </w:pPr>
    </w:p>
    <w:p w:rsidR="0019675B" w:rsidRDefault="0019675B"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</w:p>
    <w:p w:rsidR="00443FDE" w:rsidRDefault="00443FDE">
      <w:pPr>
        <w:widowControl/>
        <w:spacing w:line="600" w:lineRule="exact"/>
        <w:jc w:val="left"/>
        <w:rPr>
          <w:rFonts w:eastAsia="黑体" w:hint="eastAsia"/>
          <w:bCs/>
          <w:kern w:val="0"/>
          <w:sz w:val="32"/>
          <w:szCs w:val="32"/>
        </w:rPr>
      </w:pPr>
    </w:p>
    <w:p w:rsidR="001D4185" w:rsidRDefault="001D4185">
      <w:pPr>
        <w:widowControl/>
        <w:spacing w:line="600" w:lineRule="exact"/>
        <w:jc w:val="left"/>
        <w:rPr>
          <w:rFonts w:eastAsia="黑体" w:hint="eastAsia"/>
          <w:bCs/>
          <w:kern w:val="0"/>
          <w:sz w:val="32"/>
          <w:szCs w:val="32"/>
        </w:rPr>
      </w:pPr>
    </w:p>
    <w:p w:rsidR="001D4185" w:rsidRDefault="001D4185">
      <w:pPr>
        <w:widowControl/>
        <w:spacing w:line="600" w:lineRule="exact"/>
        <w:jc w:val="left"/>
        <w:rPr>
          <w:rFonts w:eastAsia="黑体" w:hint="eastAsia"/>
          <w:bCs/>
          <w:kern w:val="0"/>
          <w:sz w:val="32"/>
          <w:szCs w:val="32"/>
        </w:rPr>
      </w:pPr>
    </w:p>
    <w:p w:rsidR="001D4185" w:rsidRDefault="001D4185">
      <w:pPr>
        <w:widowControl/>
        <w:spacing w:line="600" w:lineRule="exact"/>
        <w:jc w:val="left"/>
        <w:rPr>
          <w:rFonts w:eastAsia="黑体" w:hint="eastAsia"/>
          <w:bCs/>
          <w:kern w:val="0"/>
          <w:sz w:val="32"/>
          <w:szCs w:val="32"/>
        </w:rPr>
      </w:pPr>
    </w:p>
    <w:p w:rsidR="001D4185" w:rsidRDefault="001D4185">
      <w:pPr>
        <w:widowControl/>
        <w:spacing w:line="600" w:lineRule="exact"/>
        <w:jc w:val="left"/>
        <w:rPr>
          <w:rFonts w:eastAsia="黑体" w:hint="eastAsia"/>
          <w:bCs/>
          <w:kern w:val="0"/>
          <w:sz w:val="32"/>
          <w:szCs w:val="32"/>
        </w:rPr>
      </w:pPr>
    </w:p>
    <w:p w:rsidR="001D4185" w:rsidRDefault="001D4185"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  <w:bookmarkStart w:id="0" w:name="_GoBack"/>
      <w:bookmarkEnd w:id="0"/>
    </w:p>
    <w:p w:rsidR="00443FDE" w:rsidRPr="000F1AE6" w:rsidRDefault="00443FDE" w:rsidP="00443FDE">
      <w:pPr>
        <w:widowControl/>
        <w:spacing w:line="600" w:lineRule="exact"/>
        <w:ind w:firstLineChars="200" w:firstLine="643"/>
        <w:jc w:val="center"/>
        <w:rPr>
          <w:rFonts w:eastAsia="仿宋_GB2312"/>
          <w:b/>
          <w:bCs/>
          <w:kern w:val="0"/>
          <w:sz w:val="32"/>
          <w:szCs w:val="32"/>
        </w:rPr>
      </w:pPr>
      <w:r w:rsidRPr="000F1AE6">
        <w:rPr>
          <w:rFonts w:eastAsia="仿宋_GB2312"/>
          <w:b/>
          <w:bCs/>
          <w:kern w:val="0"/>
          <w:sz w:val="32"/>
          <w:szCs w:val="32"/>
        </w:rPr>
        <w:lastRenderedPageBreak/>
        <w:t>第二部分</w:t>
      </w:r>
      <w:r w:rsidRPr="000F1AE6">
        <w:rPr>
          <w:rFonts w:eastAsia="仿宋_GB2312"/>
          <w:b/>
          <w:bCs/>
          <w:kern w:val="0"/>
          <w:sz w:val="32"/>
          <w:szCs w:val="32"/>
        </w:rPr>
        <w:t xml:space="preserve"> 2021</w:t>
      </w:r>
      <w:r w:rsidRPr="000F1AE6">
        <w:rPr>
          <w:rFonts w:eastAsia="仿宋_GB2312"/>
          <w:b/>
          <w:bCs/>
          <w:kern w:val="0"/>
          <w:sz w:val="32"/>
          <w:szCs w:val="32"/>
        </w:rPr>
        <w:t>年单位预算表</w:t>
      </w:r>
    </w:p>
    <w:p w:rsidR="0019675B" w:rsidRDefault="0019675B"/>
    <w:sectPr w:rsidR="0019675B" w:rsidSect="00196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C49" w:rsidRDefault="007C1C49" w:rsidP="007C1C49">
      <w:r>
        <w:separator/>
      </w:r>
    </w:p>
  </w:endnote>
  <w:endnote w:type="continuationSeparator" w:id="0">
    <w:p w:rsidR="007C1C49" w:rsidRDefault="007C1C49" w:rsidP="007C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C49" w:rsidRDefault="007C1C49" w:rsidP="007C1C49">
      <w:r>
        <w:separator/>
      </w:r>
    </w:p>
  </w:footnote>
  <w:footnote w:type="continuationSeparator" w:id="0">
    <w:p w:rsidR="007C1C49" w:rsidRDefault="007C1C49" w:rsidP="007C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1498E"/>
    <w:multiLevelType w:val="singleLevel"/>
    <w:tmpl w:val="7341498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420"/>
    <w:rsid w:val="00025CE1"/>
    <w:rsid w:val="00094488"/>
    <w:rsid w:val="000C0DA3"/>
    <w:rsid w:val="0019675B"/>
    <w:rsid w:val="001B0FDC"/>
    <w:rsid w:val="001C3202"/>
    <w:rsid w:val="001D4185"/>
    <w:rsid w:val="002B480F"/>
    <w:rsid w:val="00443FDE"/>
    <w:rsid w:val="00510EA4"/>
    <w:rsid w:val="00622D5F"/>
    <w:rsid w:val="00625C89"/>
    <w:rsid w:val="006C3218"/>
    <w:rsid w:val="00761C50"/>
    <w:rsid w:val="007C1C49"/>
    <w:rsid w:val="00871420"/>
    <w:rsid w:val="009E5F5F"/>
    <w:rsid w:val="00CF20AA"/>
    <w:rsid w:val="00D11F31"/>
    <w:rsid w:val="00E61E3A"/>
    <w:rsid w:val="02BC3F31"/>
    <w:rsid w:val="0467472E"/>
    <w:rsid w:val="078D4AB8"/>
    <w:rsid w:val="0A963B71"/>
    <w:rsid w:val="171307D3"/>
    <w:rsid w:val="18BC7D4F"/>
    <w:rsid w:val="1A243735"/>
    <w:rsid w:val="1EC707B1"/>
    <w:rsid w:val="20AC0FEC"/>
    <w:rsid w:val="20D50AEC"/>
    <w:rsid w:val="252926B0"/>
    <w:rsid w:val="2A1642B6"/>
    <w:rsid w:val="2E7F494F"/>
    <w:rsid w:val="2F375A4B"/>
    <w:rsid w:val="2F5474E4"/>
    <w:rsid w:val="311A48DB"/>
    <w:rsid w:val="374B472A"/>
    <w:rsid w:val="45456B72"/>
    <w:rsid w:val="47FB2B6A"/>
    <w:rsid w:val="49916536"/>
    <w:rsid w:val="4A3B0645"/>
    <w:rsid w:val="4A843199"/>
    <w:rsid w:val="4AC61092"/>
    <w:rsid w:val="4DF16DA6"/>
    <w:rsid w:val="4F3C1D68"/>
    <w:rsid w:val="52C54C79"/>
    <w:rsid w:val="58EB7520"/>
    <w:rsid w:val="5C560789"/>
    <w:rsid w:val="62425F01"/>
    <w:rsid w:val="6604581B"/>
    <w:rsid w:val="6A0271CE"/>
    <w:rsid w:val="6BF33EB2"/>
    <w:rsid w:val="6C007C1A"/>
    <w:rsid w:val="6C543BD3"/>
    <w:rsid w:val="6FF47406"/>
    <w:rsid w:val="70A017B8"/>
    <w:rsid w:val="74611F97"/>
    <w:rsid w:val="75947A61"/>
    <w:rsid w:val="78506734"/>
    <w:rsid w:val="78AB40D0"/>
    <w:rsid w:val="7BA91797"/>
    <w:rsid w:val="7ECD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5B"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1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1C4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1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1C4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111010</cp:lastModifiedBy>
  <cp:revision>9</cp:revision>
  <dcterms:created xsi:type="dcterms:W3CDTF">2021-03-10T01:48:00Z</dcterms:created>
  <dcterms:modified xsi:type="dcterms:W3CDTF">2021-03-16T01:18:00Z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