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60" w:lineRule="exact"/>
        <w:ind w:right="641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附件：</w:t>
      </w:r>
    </w:p>
    <w:p>
      <w:pPr>
        <w:pStyle w:val="5"/>
        <w:spacing w:line="660" w:lineRule="exact"/>
        <w:ind w:right="-514" w:rightChars="0"/>
        <w:jc w:val="center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kern w:val="2"/>
          <w:sz w:val="44"/>
          <w:szCs w:val="32"/>
        </w:rPr>
        <w:t>湖南省全民健身优惠券合作场</w:t>
      </w:r>
      <w:r>
        <w:rPr>
          <w:rFonts w:hint="eastAsia" w:ascii="方正小标宋简体" w:hAnsi="仿宋" w:eastAsia="方正小标宋简体" w:cs="Times New Roman"/>
          <w:kern w:val="2"/>
          <w:sz w:val="44"/>
          <w:szCs w:val="32"/>
          <w:lang w:eastAsia="zh-CN"/>
        </w:rPr>
        <w:t>馆</w:t>
      </w:r>
      <w:r>
        <w:rPr>
          <w:rFonts w:hint="eastAsia" w:ascii="方正小标宋简体" w:hAnsi="仿宋" w:eastAsia="方正小标宋简体" w:cs="Times New Roman"/>
          <w:kern w:val="2"/>
          <w:sz w:val="44"/>
          <w:szCs w:val="32"/>
        </w:rPr>
        <w:t>申请表</w:t>
      </w:r>
    </w:p>
    <w:p>
      <w:pPr>
        <w:pStyle w:val="5"/>
        <w:spacing w:line="660" w:lineRule="exact"/>
        <w:ind w:right="641"/>
        <w:rPr>
          <w:rFonts w:ascii="仿宋_GB2312" w:hAnsi="仿宋" w:eastAsia="仿宋_GB2312" w:cs="Times New Roman"/>
          <w:kern w:val="2"/>
          <w:sz w:val="28"/>
          <w:szCs w:val="32"/>
        </w:rPr>
      </w:pPr>
      <w:r>
        <w:rPr>
          <w:rFonts w:hint="eastAsia" w:ascii="仿宋_GB2312" w:hAnsi="仿宋" w:eastAsia="仿宋_GB2312" w:cs="Times New Roman"/>
          <w:kern w:val="2"/>
          <w:sz w:val="28"/>
          <w:szCs w:val="32"/>
        </w:rPr>
        <w:t>申请单位</w:t>
      </w:r>
      <w:r>
        <w:rPr>
          <w:rFonts w:hint="eastAsia" w:ascii="仿宋_GB2312" w:hAnsi="仿宋" w:eastAsia="仿宋_GB2312" w:cs="Times New Roman"/>
          <w:kern w:val="2"/>
          <w:sz w:val="28"/>
          <w:szCs w:val="32"/>
          <w:lang w:eastAsia="zh-CN"/>
        </w:rPr>
        <w:t>：</w:t>
      </w:r>
      <w:r>
        <w:rPr>
          <w:rFonts w:hint="eastAsia" w:ascii="仿宋_GB2312" w:hAnsi="仿宋" w:eastAsia="仿宋_GB2312" w:cs="Times New Roman"/>
          <w:kern w:val="2"/>
          <w:sz w:val="28"/>
          <w:szCs w:val="32"/>
        </w:rPr>
        <w:t xml:space="preserve">        </w:t>
      </w:r>
      <w:r>
        <w:rPr>
          <w:rFonts w:hint="eastAsia" w:ascii="仿宋_GB2312" w:hAnsi="仿宋" w:eastAsia="仿宋_GB2312" w:cs="Times New Roman"/>
          <w:kern w:val="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2"/>
          <w:sz w:val="28"/>
          <w:szCs w:val="32"/>
        </w:rPr>
        <w:t xml:space="preserve">（盖章）          日期 </w:t>
      </w:r>
      <w:r>
        <w:rPr>
          <w:rFonts w:hint="eastAsia" w:ascii="仿宋_GB2312" w:hAnsi="仿宋" w:eastAsia="仿宋_GB2312" w:cs="Times New Roman"/>
          <w:kern w:val="2"/>
          <w:sz w:val="28"/>
          <w:szCs w:val="32"/>
          <w:lang w:eastAsia="zh-CN"/>
        </w:rPr>
        <w:t>：</w:t>
      </w:r>
      <w:r>
        <w:rPr>
          <w:rFonts w:hint="eastAsia" w:ascii="仿宋_GB2312" w:hAnsi="仿宋" w:eastAsia="仿宋_GB2312" w:cs="Times New Roman"/>
          <w:kern w:val="2"/>
          <w:sz w:val="28"/>
          <w:szCs w:val="32"/>
        </w:rPr>
        <w:t xml:space="preserve">    年  月  日</w:t>
      </w:r>
    </w:p>
    <w:tbl>
      <w:tblPr>
        <w:tblStyle w:val="4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835"/>
        <w:gridCol w:w="1380"/>
        <w:gridCol w:w="27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场所名称</w:t>
            </w:r>
          </w:p>
        </w:tc>
        <w:tc>
          <w:tcPr>
            <w:tcW w:w="6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申报单位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申报单位组织形式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 xml:space="preserve">□企业（□国有 □民营 □混合所有制） </w:t>
            </w:r>
            <w:r>
              <w:rPr>
                <w:rFonts w:hint="eastAsia" w:ascii="微软雅黑" w:hAnsi="微软雅黑" w:eastAsia="仿宋_GB2312" w:cs="宋体"/>
                <w:kern w:val="0"/>
                <w:sz w:val="24"/>
                <w:szCs w:val="23"/>
              </w:rPr>
              <w:t xml:space="preserve">    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 xml:space="preserve">□社会团体 </w:t>
            </w:r>
            <w:r>
              <w:rPr>
                <w:rFonts w:hint="eastAsia" w:ascii="微软雅黑" w:hAnsi="微软雅黑" w:eastAsia="仿宋_GB2312" w:cs="宋体"/>
                <w:kern w:val="0"/>
                <w:sz w:val="24"/>
                <w:szCs w:val="23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 xml:space="preserve">□民办非企业     □其他（说明 </w:t>
            </w:r>
            <w:r>
              <w:rPr>
                <w:rFonts w:hint="eastAsia" w:ascii="微软雅黑" w:hAnsi="微软雅黑" w:eastAsia="仿宋_GB2312" w:cs="宋体"/>
                <w:kern w:val="0"/>
                <w:sz w:val="24"/>
                <w:szCs w:val="23"/>
              </w:rPr>
              <w:t xml:space="preserve">     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法定代表人（负责人）</w:t>
            </w:r>
          </w:p>
        </w:tc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联系电话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申报联系人</w:t>
            </w:r>
          </w:p>
        </w:tc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联系电话</w:t>
            </w:r>
          </w:p>
        </w:tc>
        <w:tc>
          <w:tcPr>
            <w:tcW w:w="27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场所地址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  <w:lang w:eastAsia="zh-CN"/>
              </w:rPr>
              <w:t>场馆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是否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  <w:lang w:eastAsia="zh-CN"/>
              </w:rPr>
              <w:t>自愿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提供配套营销补贴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 xml:space="preserve">□是，意向额度（     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元）    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场所体育</w:t>
            </w:r>
          </w:p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服务项目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场地面积（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3"/>
              </w:rPr>
              <w:t>㎡</w:t>
            </w:r>
            <w:r>
              <w:rPr>
                <w:rFonts w:hint="eastAsia" w:ascii="仿宋_GB2312" w:hAnsi="微软雅黑" w:eastAsia="仿宋_GB2312" w:cs="微软雅黑"/>
                <w:kern w:val="0"/>
                <w:sz w:val="24"/>
                <w:szCs w:val="23"/>
              </w:rPr>
              <w:t>）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/场地数量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设施设备及数量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宣传区域</w:t>
            </w:r>
          </w:p>
        </w:tc>
        <w:tc>
          <w:tcPr>
            <w:tcW w:w="6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4"/>
                <w:szCs w:val="23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□墙体海报  □前台海报</w:t>
            </w:r>
            <w:r>
              <w:rPr>
                <w:rFonts w:hint="eastAsia" w:ascii="微软雅黑" w:hAnsi="微软雅黑" w:eastAsia="仿宋_GB2312" w:cs="宋体"/>
                <w:kern w:val="0"/>
                <w:sz w:val="24"/>
                <w:szCs w:val="23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 xml:space="preserve">□展架  □电子显示屏  □其他（说明 </w:t>
            </w:r>
            <w:r>
              <w:rPr>
                <w:rFonts w:hint="eastAsia" w:ascii="微软雅黑" w:hAnsi="微软雅黑" w:eastAsia="仿宋_GB2312" w:cs="宋体"/>
                <w:kern w:val="0"/>
                <w:sz w:val="24"/>
                <w:szCs w:val="23"/>
              </w:rPr>
              <w:t xml:space="preserve">     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3"/>
              </w:rPr>
              <w:t>）</w:t>
            </w:r>
          </w:p>
        </w:tc>
      </w:tr>
    </w:tbl>
    <w:p>
      <w:pPr>
        <w:pStyle w:val="5"/>
        <w:spacing w:line="520" w:lineRule="exact"/>
        <w:ind w:right="640"/>
      </w:pPr>
      <w:r>
        <w:rPr>
          <w:rFonts w:hint="eastAsia" w:ascii="仿宋_GB2312" w:hAnsi="仿宋" w:eastAsia="仿宋_GB2312" w:cs="Times New Roman"/>
          <w:kern w:val="2"/>
          <w:sz w:val="24"/>
          <w:szCs w:val="24"/>
        </w:rPr>
        <w:t>注：填写前请认真阅读《2022年湖南省全民健身优惠券合作场馆招募公告》，</w:t>
      </w:r>
      <w:r>
        <w:rPr>
          <w:rFonts w:hint="eastAsia" w:ascii="仿宋_GB2312" w:hAnsi="仿宋" w:eastAsia="仿宋_GB2312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2"/>
          <w:sz w:val="24"/>
          <w:szCs w:val="24"/>
        </w:rPr>
        <w:t>认真如实填写，不得漏填错填</w:t>
      </w:r>
      <w:r>
        <w:rPr>
          <w:rFonts w:hint="eastAsia" w:ascii="仿宋_GB2312" w:hAnsi="仿宋" w:eastAsia="仿宋_GB2312" w:cs="Times New Roman"/>
          <w:color w:val="000000"/>
          <w:kern w:val="2"/>
          <w:sz w:val="24"/>
          <w:szCs w:val="24"/>
        </w:rPr>
        <w:t>，自行承担由于弄虚作假或填写不当所引起的一切后果与责任。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50C43"/>
    <w:rsid w:val="7505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2022-07-11T03:00:00Z</dcterms:created>
  <dc:creator>yx</dc:creator>
  <cp:lastModifiedBy>yx</cp:lastModifiedBy>
  <dcterms:modified xsi:type="dcterms:W3CDTF">2022-07-11T03:01:16Z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