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12" w:rsidRDefault="00E42F12" w:rsidP="00E42F12">
      <w:pPr>
        <w:jc w:val="left"/>
        <w:rPr>
          <w:rFonts w:hint="eastAsia"/>
        </w:rPr>
      </w:pPr>
      <w:r>
        <w:rPr>
          <w:rFonts w:ascii="仿宋_GB2312" w:eastAsia="仿宋_GB2312" w:hAnsi="仿宋_GB2312" w:cs="仿宋_GB2312" w:hint="eastAsia"/>
          <w:color w:val="000000"/>
          <w:sz w:val="32"/>
          <w:szCs w:val="32"/>
        </w:rPr>
        <w:t>附件：</w:t>
      </w:r>
    </w:p>
    <w:p w:rsidR="00E42F12" w:rsidRDefault="00E42F12" w:rsidP="00E42F12">
      <w:pPr>
        <w:jc w:val="left"/>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中国新闻</w:t>
      </w:r>
      <w:proofErr w:type="gramStart"/>
      <w:r>
        <w:rPr>
          <w:rFonts w:ascii="方正小标宋简体" w:eastAsia="方正小标宋简体" w:hAnsi="方正小标宋简体" w:cs="方正小标宋简体" w:hint="eastAsia"/>
          <w:sz w:val="44"/>
          <w:szCs w:val="44"/>
        </w:rPr>
        <w:t>奖体育</w:t>
      </w:r>
      <w:proofErr w:type="gramEnd"/>
      <w:r>
        <w:rPr>
          <w:rFonts w:ascii="方正小标宋简体" w:eastAsia="方正小标宋简体" w:hAnsi="方正小标宋简体" w:cs="方正小标宋简体" w:hint="eastAsia"/>
          <w:sz w:val="44"/>
          <w:szCs w:val="44"/>
        </w:rPr>
        <w:t>新闻初评推荐作品目录</w:t>
      </w:r>
    </w:p>
    <w:p w:rsidR="00E42F12" w:rsidRDefault="00E42F12" w:rsidP="00E42F12">
      <w:pPr>
        <w:jc w:val="left"/>
        <w:rPr>
          <w:rFonts w:ascii="仿宋_GB2312" w:eastAsia="仿宋_GB2312" w:hAnsi="仿宋_GB2312" w:cs="仿宋_GB2312" w:hint="eastAsia"/>
          <w:sz w:val="32"/>
          <w:szCs w:val="32"/>
        </w:rPr>
      </w:pPr>
    </w:p>
    <w:p w:rsidR="00E42F12" w:rsidRDefault="00E42F12" w:rsidP="00E42F12">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2"/>
          <w:szCs w:val="32"/>
        </w:rPr>
        <w:t>2021中国金球奖系列报道</w:t>
      </w:r>
      <w:r>
        <w:rPr>
          <w:rFonts w:ascii="仿宋_GB2312" w:eastAsia="仿宋_GB2312" w:hAnsi="仿宋_GB2312" w:cs="仿宋_GB2312" w:hint="eastAsia"/>
          <w:sz w:val="32"/>
          <w:szCs w:val="32"/>
        </w:rPr>
        <w:t>（推荐表）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377"/>
        <w:gridCol w:w="1302"/>
        <w:gridCol w:w="855"/>
        <w:gridCol w:w="1356"/>
        <w:gridCol w:w="3284"/>
      </w:tblGrid>
      <w:tr w:rsidR="00E42F12" w:rsidTr="00E950D2">
        <w:trPr>
          <w:cantSplit/>
          <w:trHeight w:hRule="exact" w:val="729"/>
        </w:trPr>
        <w:tc>
          <w:tcPr>
            <w:tcW w:w="1450" w:type="dxa"/>
            <w:vMerge w:val="restart"/>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作品</w:t>
            </w:r>
            <w:bookmarkStart w:id="0" w:name="_GoBack"/>
            <w:bookmarkEnd w:id="0"/>
            <w:r>
              <w:rPr>
                <w:rFonts w:ascii="仿宋_GB2312" w:eastAsia="仿宋_GB2312" w:hAnsi="仿宋_GB2312" w:cs="仿宋_GB2312" w:hint="eastAsia"/>
                <w:color w:val="000000"/>
                <w:szCs w:val="21"/>
              </w:rPr>
              <w:t>标题</w:t>
            </w:r>
          </w:p>
        </w:tc>
        <w:tc>
          <w:tcPr>
            <w:tcW w:w="3534" w:type="dxa"/>
            <w:gridSpan w:val="3"/>
            <w:vMerge w:val="restart"/>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2021中国金球奖系列报道</w:t>
            </w: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参评项目</w:t>
            </w:r>
          </w:p>
        </w:tc>
        <w:tc>
          <w:tcPr>
            <w:tcW w:w="3284"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系列报道</w:t>
            </w:r>
          </w:p>
        </w:tc>
      </w:tr>
      <w:tr w:rsidR="00E42F12" w:rsidTr="00E950D2">
        <w:trPr>
          <w:cantSplit/>
          <w:trHeight w:hRule="exact" w:val="693"/>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体裁</w:t>
            </w:r>
          </w:p>
        </w:tc>
        <w:tc>
          <w:tcPr>
            <w:tcW w:w="3284" w:type="dxa"/>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文字作品</w:t>
            </w:r>
          </w:p>
        </w:tc>
      </w:tr>
      <w:tr w:rsidR="00E42F12" w:rsidTr="00E950D2">
        <w:trPr>
          <w:cantSplit/>
          <w:trHeight w:hRule="exact" w:val="542"/>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语种</w:t>
            </w:r>
          </w:p>
        </w:tc>
        <w:tc>
          <w:tcPr>
            <w:tcW w:w="3284" w:type="dxa"/>
            <w:vAlign w:val="center"/>
          </w:tcPr>
          <w:p w:rsidR="00E42F12" w:rsidRDefault="00E42F12" w:rsidP="00E42F12">
            <w:pPr>
              <w:spacing w:line="240" w:lineRule="atLeas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中文</w:t>
            </w:r>
          </w:p>
        </w:tc>
      </w:tr>
      <w:tr w:rsidR="00E42F12" w:rsidTr="00E950D2">
        <w:trPr>
          <w:trHeight w:val="845"/>
        </w:trPr>
        <w:tc>
          <w:tcPr>
            <w:tcW w:w="1450" w:type="dxa"/>
            <w:vAlign w:val="center"/>
          </w:tcPr>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作  者</w:t>
            </w:r>
          </w:p>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（主创人员）</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集体</w:t>
            </w:r>
          </w:p>
        </w:tc>
        <w:tc>
          <w:tcPr>
            <w:tcW w:w="855"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编辑</w:t>
            </w:r>
          </w:p>
        </w:tc>
        <w:tc>
          <w:tcPr>
            <w:tcW w:w="4640" w:type="dxa"/>
            <w:gridSpan w:val="2"/>
            <w:vAlign w:val="center"/>
          </w:tcPr>
          <w:p w:rsidR="00E42F12" w:rsidRDefault="00E42F12" w:rsidP="00E42F12">
            <w:pPr>
              <w:spacing w:line="240" w:lineRule="exact"/>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集体</w:t>
            </w:r>
          </w:p>
        </w:tc>
      </w:tr>
      <w:tr w:rsidR="00E42F12" w:rsidTr="00E950D2">
        <w:trPr>
          <w:cantSplit/>
          <w:trHeight w:val="767"/>
        </w:trPr>
        <w:tc>
          <w:tcPr>
            <w:tcW w:w="1450"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原创单位</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足球周刊</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刊播单位</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highlight w:val="green"/>
              </w:rPr>
            </w:pPr>
            <w:r>
              <w:rPr>
                <w:rFonts w:ascii="仿宋_GB2312" w:eastAsia="仿宋_GB2312" w:hAnsi="仿宋_GB2312" w:cs="仿宋_GB2312" w:hint="eastAsia"/>
                <w:color w:val="000000"/>
                <w:szCs w:val="21"/>
              </w:rPr>
              <w:t>体坛传媒集团股份有限公司</w:t>
            </w:r>
          </w:p>
        </w:tc>
      </w:tr>
      <w:tr w:rsidR="00E42F12" w:rsidTr="00E950D2">
        <w:trPr>
          <w:cantSplit/>
          <w:trHeight w:hRule="exact" w:val="960"/>
        </w:trPr>
        <w:tc>
          <w:tcPr>
            <w:tcW w:w="1450" w:type="dxa"/>
            <w:vAlign w:val="center"/>
          </w:tcPr>
          <w:p w:rsidR="00E42F12" w:rsidRDefault="00E42F12" w:rsidP="00E42F12">
            <w:pPr>
              <w:spacing w:line="4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刊播版面</w:t>
            </w:r>
            <w:r>
              <w:rPr>
                <w:rFonts w:ascii="仿宋_GB2312" w:eastAsia="仿宋_GB2312" w:hAnsi="仿宋_GB2312" w:cs="仿宋_GB2312" w:hint="eastAsia"/>
                <w:color w:val="000000"/>
                <w:spacing w:val="-12"/>
                <w:szCs w:val="21"/>
              </w:rPr>
              <w:t>(名称和版次)</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第838期《足球周刊》</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刊播日期</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2022/4/7</w:t>
            </w:r>
          </w:p>
        </w:tc>
      </w:tr>
      <w:tr w:rsidR="00E42F12" w:rsidTr="00E950D2">
        <w:trPr>
          <w:cantSplit/>
          <w:trHeight w:hRule="exact" w:val="5059"/>
        </w:trPr>
        <w:tc>
          <w:tcPr>
            <w:tcW w:w="2827" w:type="dxa"/>
            <w:gridSpan w:val="2"/>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新媒体作品填报网址</w:t>
            </w:r>
          </w:p>
        </w:tc>
        <w:tc>
          <w:tcPr>
            <w:tcW w:w="6797" w:type="dxa"/>
            <w:gridSpan w:val="4"/>
            <w:vAlign w:val="center"/>
          </w:tcPr>
          <w:p w:rsidR="00E42F12" w:rsidRDefault="00E42F12" w:rsidP="00E42F12">
            <w:pPr>
              <w:pStyle w:val="a3"/>
              <w:spacing w:line="240" w:lineRule="atLeas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https://mp.weixin.qq.com/s/i4sAKYInqhLjKWEhPWe4CQ</w:t>
            </w:r>
          </w:p>
          <w:p w:rsidR="00E42F12" w:rsidRDefault="00E42F12" w:rsidP="00E42F12">
            <w:pPr>
              <w:pStyle w:val="a3"/>
              <w:spacing w:line="240" w:lineRule="atLeas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https://mp.weixin.qq.com/s/h2Az6u8aD1evdbBYNYMYVw</w:t>
            </w:r>
          </w:p>
          <w:p w:rsidR="00E42F12" w:rsidRDefault="00E42F12" w:rsidP="00E42F12">
            <w:pPr>
              <w:pStyle w:val="a3"/>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https://mp.weixin.qq.com/s/toWIVo_A_tVXLw5W3NngVA</w:t>
            </w:r>
          </w:p>
          <w:p w:rsidR="00E42F12" w:rsidRDefault="00E42F12" w:rsidP="00E42F12">
            <w:pPr>
              <w:pStyle w:val="a3"/>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https://mp.weixin.qq.com/s/pjBFH3KXShrTSkmBshDDnA</w:t>
            </w:r>
          </w:p>
          <w:p w:rsidR="00E42F12" w:rsidRDefault="00E42F12" w:rsidP="00E42F12">
            <w:pPr>
              <w:pStyle w:val="a3"/>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https://mp.weixin.qq.com/s/6i-d2hnF-cAn8pc4pM42sw</w:t>
            </w:r>
          </w:p>
          <w:p w:rsidR="00E42F12" w:rsidRDefault="00E42F12" w:rsidP="00E42F12">
            <w:pPr>
              <w:pStyle w:val="a3"/>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https://mp.weixin.qq.com/s/jE0u3pMiBPd43gxsi8YXgw</w:t>
            </w:r>
          </w:p>
          <w:p w:rsidR="00E42F12" w:rsidRDefault="00E42F12" w:rsidP="00E42F12">
            <w:pPr>
              <w:pStyle w:val="a3"/>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https://m.weibo.cn/status/4753188416396682</w:t>
            </w:r>
          </w:p>
          <w:p w:rsidR="00E42F12" w:rsidRDefault="00E42F12" w:rsidP="00E42F12">
            <w:pPr>
              <w:pStyle w:val="a3"/>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https://m.weibo.cn/status/4753470585049030?sudaref=login.sina.com.cn</w:t>
            </w:r>
          </w:p>
        </w:tc>
      </w:tr>
      <w:tr w:rsidR="00E42F12" w:rsidTr="00E950D2">
        <w:trPr>
          <w:cantSplit/>
          <w:trHeight w:val="90"/>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作采</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品编</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简过</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介</w:t>
            </w:r>
            <w:proofErr w:type="gramEnd"/>
            <w:r>
              <w:rPr>
                <w:rFonts w:ascii="仿宋_GB2312" w:eastAsia="仿宋_GB2312" w:hAnsi="仿宋_GB2312" w:cs="仿宋_GB2312" w:hint="eastAsia"/>
                <w:color w:val="000000"/>
                <w:szCs w:val="21"/>
              </w:rPr>
              <w:t>程</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vAlign w:val="center"/>
          </w:tcPr>
          <w:p w:rsidR="00E42F12" w:rsidRDefault="00E42F12" w:rsidP="00E42F12">
            <w:pPr>
              <w:pStyle w:val="a3"/>
              <w:spacing w:line="360" w:lineRule="exact"/>
              <w:rPr>
                <w:rFonts w:ascii="仿宋_GB2312" w:eastAsia="仿宋_GB2312" w:hAnsi="仿宋_GB2312" w:cs="仿宋_GB2312" w:hint="eastAsia"/>
                <w:color w:val="000000"/>
                <w:kern w:val="2"/>
                <w:sz w:val="21"/>
                <w:szCs w:val="21"/>
              </w:rPr>
            </w:pPr>
            <w:r>
              <w:rPr>
                <w:rFonts w:ascii="仿宋_GB2312" w:eastAsia="仿宋_GB2312" w:hAnsi="仿宋_GB2312" w:cs="仿宋_GB2312" w:hint="eastAsia"/>
                <w:color w:val="000000"/>
                <w:kern w:val="2"/>
                <w:sz w:val="21"/>
                <w:szCs w:val="21"/>
              </w:rPr>
              <w:t>中国金球奖评选是目前评选体系最完整、评委阵容</w:t>
            </w:r>
            <w:proofErr w:type="gramStart"/>
            <w:r>
              <w:rPr>
                <w:rFonts w:ascii="仿宋_GB2312" w:eastAsia="仿宋_GB2312" w:hAnsi="仿宋_GB2312" w:cs="仿宋_GB2312" w:hint="eastAsia"/>
                <w:color w:val="000000"/>
                <w:kern w:val="2"/>
                <w:sz w:val="21"/>
                <w:szCs w:val="21"/>
              </w:rPr>
              <w:t>最</w:t>
            </w:r>
            <w:proofErr w:type="gramEnd"/>
            <w:r>
              <w:rPr>
                <w:rFonts w:ascii="仿宋_GB2312" w:eastAsia="仿宋_GB2312" w:hAnsi="仿宋_GB2312" w:cs="仿宋_GB2312" w:hint="eastAsia"/>
                <w:color w:val="000000"/>
                <w:kern w:val="2"/>
                <w:sz w:val="21"/>
                <w:szCs w:val="21"/>
              </w:rPr>
              <w:t>权威、专业性最强、媒体传播力度最大、最具国际影响力的中国足球年度评选；国内唯一综合年度全系列足球赛事表现进行评选的奖项。自2017年创办以来，已成功举办5年。2021年中国金球奖评选于2022年1月11日启动，发布各奖项候、候选人名单，评委投票随之开启。共有119位全国及国际权威媒体、特邀媒体共同参与投票。各奖项最终得主于2022年3月31日揭晓。2021年中国金球奖系列报道，包括对奖项得主的文字专访、视频采访，以及创意视频等方式进行了全方位宣传。</w:t>
            </w:r>
          </w:p>
        </w:tc>
      </w:tr>
      <w:tr w:rsidR="00E42F12" w:rsidTr="00E950D2">
        <w:trPr>
          <w:cantSplit/>
          <w:trHeight w:hRule="exact" w:val="8213"/>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社</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效</w:t>
            </w:r>
            <w:proofErr w:type="gramEnd"/>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果</w:t>
            </w:r>
          </w:p>
        </w:tc>
        <w:tc>
          <w:tcPr>
            <w:tcW w:w="8174" w:type="dxa"/>
            <w:gridSpan w:val="5"/>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2022年3月31日，2021中国金球奖颁奖典礼</w:t>
            </w:r>
            <w:proofErr w:type="gramStart"/>
            <w:r>
              <w:rPr>
                <w:rFonts w:ascii="仿宋_GB2312" w:eastAsia="仿宋_GB2312" w:hAnsi="仿宋_GB2312" w:cs="仿宋_GB2312" w:hint="eastAsia"/>
                <w:color w:val="000000"/>
                <w:szCs w:val="21"/>
              </w:rPr>
              <w:t>在腾讯新闻</w:t>
            </w:r>
            <w:proofErr w:type="gramEnd"/>
            <w:r>
              <w:rPr>
                <w:rFonts w:ascii="仿宋_GB2312" w:eastAsia="仿宋_GB2312" w:hAnsi="仿宋_GB2312" w:cs="仿宋_GB2312" w:hint="eastAsia"/>
                <w:color w:val="000000"/>
                <w:szCs w:val="21"/>
              </w:rPr>
              <w:t>、</w:t>
            </w:r>
            <w:proofErr w:type="gramStart"/>
            <w:r>
              <w:rPr>
                <w:rFonts w:ascii="仿宋_GB2312" w:eastAsia="仿宋_GB2312" w:hAnsi="仿宋_GB2312" w:cs="仿宋_GB2312" w:hint="eastAsia"/>
                <w:color w:val="000000"/>
                <w:szCs w:val="21"/>
              </w:rPr>
              <w:t>腾讯体育</w:t>
            </w:r>
            <w:proofErr w:type="gramEnd"/>
            <w:r>
              <w:rPr>
                <w:rFonts w:ascii="仿宋_GB2312" w:eastAsia="仿宋_GB2312" w:hAnsi="仿宋_GB2312" w:cs="仿宋_GB2312" w:hint="eastAsia"/>
                <w:color w:val="000000"/>
                <w:szCs w:val="21"/>
              </w:rPr>
              <w:t>、</w:t>
            </w:r>
            <w:proofErr w:type="gramStart"/>
            <w:r>
              <w:rPr>
                <w:rFonts w:ascii="仿宋_GB2312" w:eastAsia="仿宋_GB2312" w:hAnsi="仿宋_GB2312" w:cs="仿宋_GB2312" w:hint="eastAsia"/>
                <w:color w:val="000000"/>
                <w:szCs w:val="21"/>
              </w:rPr>
              <w:t>新浪微博</w:t>
            </w:r>
            <w:proofErr w:type="gramEnd"/>
            <w:r>
              <w:rPr>
                <w:rFonts w:ascii="仿宋_GB2312" w:eastAsia="仿宋_GB2312" w:hAnsi="仿宋_GB2312" w:cs="仿宋_GB2312" w:hint="eastAsia"/>
                <w:color w:val="000000"/>
                <w:szCs w:val="21"/>
              </w:rPr>
              <w:t>、</w:t>
            </w:r>
            <w:proofErr w:type="gramStart"/>
            <w:r>
              <w:rPr>
                <w:rFonts w:ascii="仿宋_GB2312" w:eastAsia="仿宋_GB2312" w:hAnsi="仿宋_GB2312" w:cs="仿宋_GB2312" w:hint="eastAsia"/>
                <w:color w:val="000000"/>
                <w:szCs w:val="21"/>
              </w:rPr>
              <w:t>咪</w:t>
            </w:r>
            <w:proofErr w:type="gramEnd"/>
            <w:r>
              <w:rPr>
                <w:rFonts w:ascii="仿宋_GB2312" w:eastAsia="仿宋_GB2312" w:hAnsi="仿宋_GB2312" w:cs="仿宋_GB2312" w:hint="eastAsia"/>
                <w:color w:val="000000"/>
                <w:szCs w:val="21"/>
              </w:rPr>
              <w:t>咕体育、直播吧、足球频道等近20个平台/账号同时播出，颁奖典礼当晚直播累计曝光次数达948万。</w:t>
            </w:r>
          </w:p>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颁奖典礼结束后，2021中国金球奖各奖项得主通过</w:t>
            </w:r>
            <w:proofErr w:type="gramStart"/>
            <w:r>
              <w:rPr>
                <w:rFonts w:ascii="仿宋_GB2312" w:eastAsia="仿宋_GB2312" w:hAnsi="仿宋_GB2312" w:cs="仿宋_GB2312" w:hint="eastAsia"/>
                <w:color w:val="000000"/>
                <w:szCs w:val="21"/>
              </w:rPr>
              <w:t>微博表达</w:t>
            </w:r>
            <w:proofErr w:type="gramEnd"/>
            <w:r>
              <w:rPr>
                <w:rFonts w:ascii="仿宋_GB2312" w:eastAsia="仿宋_GB2312" w:hAnsi="仿宋_GB2312" w:cs="仿宋_GB2312" w:hint="eastAsia"/>
                <w:color w:val="000000"/>
                <w:szCs w:val="21"/>
              </w:rPr>
              <w:t>了获奖后的心情。官方机构国家体育总局、中国奥林匹克委员会、中国足协、亚足联亚洲杯官方、2023亚洲杯中过组委会和地方足球协会也在奖项揭晓之后通过</w:t>
            </w:r>
            <w:proofErr w:type="gramStart"/>
            <w:r>
              <w:rPr>
                <w:rFonts w:ascii="仿宋_GB2312" w:eastAsia="仿宋_GB2312" w:hAnsi="仿宋_GB2312" w:cs="仿宋_GB2312" w:hint="eastAsia"/>
                <w:color w:val="000000"/>
                <w:szCs w:val="21"/>
              </w:rPr>
              <w:t>微博发表</w:t>
            </w:r>
            <w:proofErr w:type="gramEnd"/>
            <w:r>
              <w:rPr>
                <w:rFonts w:ascii="仿宋_GB2312" w:eastAsia="仿宋_GB2312" w:hAnsi="仿宋_GB2312" w:cs="仿宋_GB2312" w:hint="eastAsia"/>
                <w:color w:val="000000"/>
                <w:szCs w:val="21"/>
              </w:rPr>
              <w:t>对中国金球奖评选的认可。各奖项得主所在俱乐部皇家西班牙人俱乐部、武汉</w:t>
            </w:r>
            <w:proofErr w:type="gramStart"/>
            <w:r>
              <w:rPr>
                <w:rFonts w:ascii="仿宋_GB2312" w:eastAsia="仿宋_GB2312" w:hAnsi="仿宋_GB2312" w:cs="仿宋_GB2312" w:hint="eastAsia"/>
                <w:color w:val="000000"/>
                <w:szCs w:val="21"/>
              </w:rPr>
              <w:t>车谷江</w:t>
            </w:r>
            <w:proofErr w:type="gramEnd"/>
            <w:r>
              <w:rPr>
                <w:rFonts w:ascii="仿宋_GB2312" w:eastAsia="仿宋_GB2312" w:hAnsi="仿宋_GB2312" w:cs="仿宋_GB2312" w:hint="eastAsia"/>
                <w:color w:val="000000"/>
                <w:szCs w:val="21"/>
              </w:rPr>
              <w:t>大俱乐部、山东泰山足球俱乐部、上海申花足球俱乐部纷纷</w:t>
            </w:r>
            <w:proofErr w:type="gramStart"/>
            <w:r>
              <w:rPr>
                <w:rFonts w:ascii="仿宋_GB2312" w:eastAsia="仿宋_GB2312" w:hAnsi="仿宋_GB2312" w:cs="仿宋_GB2312" w:hint="eastAsia"/>
                <w:color w:val="000000"/>
                <w:szCs w:val="21"/>
              </w:rPr>
              <w:t>通过微博祝贺</w:t>
            </w:r>
            <w:proofErr w:type="gramEnd"/>
            <w:r>
              <w:rPr>
                <w:rFonts w:ascii="仿宋_GB2312" w:eastAsia="仿宋_GB2312" w:hAnsi="仿宋_GB2312" w:cs="仿宋_GB2312" w:hint="eastAsia"/>
                <w:color w:val="000000"/>
                <w:szCs w:val="21"/>
              </w:rPr>
              <w:t>球员/教练员获得中国金球奖的奖项。除了得主本人和官方机构的认可之外，</w:t>
            </w:r>
            <w:proofErr w:type="gramStart"/>
            <w:r>
              <w:rPr>
                <w:rFonts w:ascii="仿宋_GB2312" w:eastAsia="仿宋_GB2312" w:hAnsi="仿宋_GB2312" w:cs="仿宋_GB2312" w:hint="eastAsia"/>
                <w:color w:val="000000"/>
                <w:szCs w:val="21"/>
              </w:rPr>
              <w:t>王霜球迷</w:t>
            </w:r>
            <w:proofErr w:type="gramEnd"/>
            <w:r>
              <w:rPr>
                <w:rFonts w:ascii="仿宋_GB2312" w:eastAsia="仿宋_GB2312" w:hAnsi="仿宋_GB2312" w:cs="仿宋_GB2312" w:hint="eastAsia"/>
                <w:color w:val="000000"/>
                <w:szCs w:val="21"/>
              </w:rPr>
              <w:t>会、龙之队等球迷组织也加入了讨论中国金球奖的行列。</w:t>
            </w:r>
          </w:p>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传播周期内，</w:t>
            </w:r>
            <w:proofErr w:type="gramStart"/>
            <w:r>
              <w:rPr>
                <w:rFonts w:ascii="仿宋_GB2312" w:eastAsia="仿宋_GB2312" w:hAnsi="仿宋_GB2312" w:cs="仿宋_GB2312" w:hint="eastAsia"/>
                <w:color w:val="000000"/>
                <w:szCs w:val="21"/>
              </w:rPr>
              <w:t>腾讯新闻</w:t>
            </w:r>
            <w:proofErr w:type="gramEnd"/>
            <w:r>
              <w:rPr>
                <w:rFonts w:ascii="仿宋_GB2312" w:eastAsia="仿宋_GB2312" w:hAnsi="仿宋_GB2312" w:cs="仿宋_GB2312" w:hint="eastAsia"/>
                <w:color w:val="000000"/>
                <w:szCs w:val="21"/>
              </w:rPr>
              <w:t>客户端设立中国金球奖专题页，进行了长达10天的专题报道；</w:t>
            </w:r>
            <w:proofErr w:type="gramStart"/>
            <w:r>
              <w:rPr>
                <w:rFonts w:ascii="仿宋_GB2312" w:eastAsia="仿宋_GB2312" w:hAnsi="仿宋_GB2312" w:cs="仿宋_GB2312" w:hint="eastAsia"/>
                <w:color w:val="000000"/>
                <w:szCs w:val="21"/>
              </w:rPr>
              <w:t>直播吧共发布</w:t>
            </w:r>
            <w:proofErr w:type="gramEnd"/>
            <w:r>
              <w:rPr>
                <w:rFonts w:ascii="仿宋_GB2312" w:eastAsia="仿宋_GB2312" w:hAnsi="仿宋_GB2312" w:cs="仿宋_GB2312" w:hint="eastAsia"/>
                <w:color w:val="000000"/>
                <w:szCs w:val="21"/>
              </w:rPr>
              <w:t>内容18条，累计阅读量达130万，评论8000余条。</w:t>
            </w:r>
          </w:p>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颁奖典礼结束后，2021中国金球奖评选得到了超过50家主流媒体的传播报道，累计曝光次数超过343.5万。新华社和人民日报作为特邀媒体，分别对王霜、武磊进行了视频/音频专访，于4月1日、2日发布在客户端和</w:t>
            </w:r>
            <w:proofErr w:type="gramStart"/>
            <w:r>
              <w:rPr>
                <w:rFonts w:ascii="仿宋_GB2312" w:eastAsia="仿宋_GB2312" w:hAnsi="仿宋_GB2312" w:cs="仿宋_GB2312" w:hint="eastAsia"/>
                <w:color w:val="000000"/>
                <w:szCs w:val="21"/>
              </w:rPr>
              <w:t>微信公众</w:t>
            </w:r>
            <w:proofErr w:type="gramEnd"/>
            <w:r>
              <w:rPr>
                <w:rFonts w:ascii="仿宋_GB2312" w:eastAsia="仿宋_GB2312" w:hAnsi="仿宋_GB2312" w:cs="仿宋_GB2312" w:hint="eastAsia"/>
                <w:color w:val="000000"/>
                <w:szCs w:val="21"/>
              </w:rPr>
              <w:t>号中，引发热议及后续传播；CCTV5体育新闻和《足球之夜》节目也在后续传播中对2021中国金球奖颁奖典礼和金帅奖郝伟进行了报道；本届金球奖颁奖典礼还获得了新华社推</w:t>
            </w:r>
            <w:proofErr w:type="gramStart"/>
            <w:r>
              <w:rPr>
                <w:rFonts w:ascii="仿宋_GB2312" w:eastAsia="仿宋_GB2312" w:hAnsi="仿宋_GB2312" w:cs="仿宋_GB2312" w:hint="eastAsia"/>
                <w:color w:val="000000"/>
                <w:szCs w:val="21"/>
              </w:rPr>
              <w:t>特</w:t>
            </w:r>
            <w:proofErr w:type="gramEnd"/>
            <w:r>
              <w:rPr>
                <w:rFonts w:ascii="仿宋_GB2312" w:eastAsia="仿宋_GB2312" w:hAnsi="仿宋_GB2312" w:cs="仿宋_GB2312" w:hint="eastAsia"/>
                <w:color w:val="000000"/>
                <w:szCs w:val="21"/>
              </w:rPr>
              <w:t>和环球日报英文网站的关注，中国金球奖评选也为对外“讲好中国故事”发挥了作用。</w:t>
            </w:r>
          </w:p>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除了常规的门户网站、网络媒体和地方媒体的报道之外，2021中国金球奖评选在网络上引发了一波讨论，吸引了五星体育、北京电视台《足球100分》节目的关注，许多行业KOL纷纷参与到讨论中来，体育/足球垂直类媒体和行业KOL对中国金球</w:t>
            </w:r>
            <w:proofErr w:type="gramStart"/>
            <w:r>
              <w:rPr>
                <w:rFonts w:ascii="仿宋_GB2312" w:eastAsia="仿宋_GB2312" w:hAnsi="仿宋_GB2312" w:cs="仿宋_GB2312" w:hint="eastAsia"/>
                <w:color w:val="000000"/>
                <w:szCs w:val="21"/>
              </w:rPr>
              <w:t>奖相关</w:t>
            </w:r>
            <w:proofErr w:type="gramEnd"/>
            <w:r>
              <w:rPr>
                <w:rFonts w:ascii="仿宋_GB2312" w:eastAsia="仿宋_GB2312" w:hAnsi="仿宋_GB2312" w:cs="仿宋_GB2312" w:hint="eastAsia"/>
                <w:color w:val="000000"/>
                <w:szCs w:val="21"/>
              </w:rPr>
              <w:t>内容的曝光次数超过332.9万次。海外媒体例如西班牙的《阿斯报》、体育新闻门户网站Sports Finding、足球网站TRIBAL FOOTBALL等的持续关注。累计超过200家机构、媒体、行业KOL对2021中国金球奖颁奖典礼进行报道，曝光次数超过1亿。</w:t>
            </w:r>
          </w:p>
        </w:tc>
      </w:tr>
      <w:tr w:rsidR="00E42F12" w:rsidTr="00E950D2">
        <w:trPr>
          <w:cantSplit/>
          <w:trHeight w:hRule="exact" w:val="2254"/>
        </w:trPr>
        <w:tc>
          <w:tcPr>
            <w:tcW w:w="1450" w:type="dxa"/>
            <w:tcBorders>
              <w:bottom w:val="single" w:sz="4" w:space="0" w:color="auto"/>
            </w:tcBorders>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推</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荐</w:t>
            </w:r>
            <w:proofErr w:type="gramEnd"/>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由</w:t>
            </w:r>
          </w:p>
          <w:p w:rsidR="00E42F12" w:rsidRDefault="00E42F12" w:rsidP="00E42F12">
            <w:pPr>
              <w:spacing w:line="340" w:lineRule="exact"/>
              <w:jc w:val="left"/>
              <w:rPr>
                <w:rFonts w:ascii="仿宋_GB2312" w:eastAsia="仿宋_GB2312" w:hAnsi="仿宋_GB2312" w:cs="仿宋_GB2312" w:hint="eastAsia"/>
                <w:color w:val="000000"/>
                <w:szCs w:val="21"/>
              </w:rPr>
            </w:pPr>
          </w:p>
        </w:tc>
        <w:tc>
          <w:tcPr>
            <w:tcW w:w="8174" w:type="dxa"/>
            <w:gridSpan w:val="5"/>
            <w:tcBorders>
              <w:bottom w:val="single" w:sz="4" w:space="0" w:color="auto"/>
            </w:tcBorders>
            <w:vAlign w:val="center"/>
          </w:tcPr>
          <w:p w:rsidR="00E42F12" w:rsidRDefault="00E42F12" w:rsidP="00E42F12">
            <w:pPr>
              <w:spacing w:line="360" w:lineRule="exact"/>
              <w:jc w:val="left"/>
              <w:rPr>
                <w:rFonts w:ascii="仿宋_GB2312" w:eastAsia="仿宋_GB2312" w:hAnsi="仿宋_GB2312" w:cs="仿宋_GB2312" w:hint="eastAsia"/>
                <w:color w:val="000000"/>
                <w:spacing w:val="-2"/>
                <w:szCs w:val="21"/>
              </w:rPr>
            </w:pPr>
            <w:r>
              <w:rPr>
                <w:rFonts w:ascii="仿宋_GB2312" w:eastAsia="仿宋_GB2312" w:hAnsi="仿宋_GB2312" w:cs="仿宋_GB2312" w:hint="eastAsia"/>
                <w:color w:val="000000"/>
                <w:szCs w:val="21"/>
              </w:rPr>
              <w:t>2021中国金球</w:t>
            </w:r>
            <w:proofErr w:type="gramStart"/>
            <w:r>
              <w:rPr>
                <w:rFonts w:ascii="仿宋_GB2312" w:eastAsia="仿宋_GB2312" w:hAnsi="仿宋_GB2312" w:cs="仿宋_GB2312" w:hint="eastAsia"/>
                <w:color w:val="000000"/>
                <w:szCs w:val="21"/>
              </w:rPr>
              <w:t>奖整体</w:t>
            </w:r>
            <w:proofErr w:type="gramEnd"/>
            <w:r>
              <w:rPr>
                <w:rFonts w:ascii="仿宋_GB2312" w:eastAsia="仿宋_GB2312" w:hAnsi="仿宋_GB2312" w:cs="仿宋_GB2312" w:hint="eastAsia"/>
                <w:color w:val="000000"/>
                <w:szCs w:val="21"/>
              </w:rPr>
              <w:t>传播情况超出预期，是建立在策划了良好内容的基础之上。在疫情防控常态化阶段，本届中国金球奖颁奖典礼的筹办克服了重重困难，面对疫情的不稳定因素，组委会不得不“双线作战”——线上活动与线下筹备同时进行。颁奖典礼的环节设置和内容设置均准备了多种方案，志在通过更好的呈现方式，全面总结2021年中国足球情况，对不同赛事中表现突出的个人给予认可和鼓励，为在困难前行的中国足球点亮希望之光，</w:t>
            </w:r>
            <w:proofErr w:type="gramStart"/>
            <w:r>
              <w:rPr>
                <w:rFonts w:ascii="仿宋_GB2312" w:eastAsia="仿宋_GB2312" w:hAnsi="仿宋_GB2312" w:cs="仿宋_GB2312" w:hint="eastAsia"/>
                <w:color w:val="000000"/>
                <w:szCs w:val="21"/>
              </w:rPr>
              <w:t>践行</w:t>
            </w:r>
            <w:proofErr w:type="gramEnd"/>
            <w:r>
              <w:rPr>
                <w:rFonts w:ascii="仿宋_GB2312" w:eastAsia="仿宋_GB2312" w:hAnsi="仿宋_GB2312" w:cs="仿宋_GB2312" w:hint="eastAsia"/>
                <w:color w:val="000000"/>
                <w:szCs w:val="21"/>
              </w:rPr>
              <w:t>“树立中国足球榜样”的宗旨</w:t>
            </w:r>
            <w:r>
              <w:rPr>
                <w:rFonts w:ascii="仿宋_GB2312" w:eastAsia="仿宋_GB2312" w:hAnsi="仿宋_GB2312" w:cs="仿宋_GB2312" w:hint="eastAsia"/>
                <w:color w:val="000000"/>
                <w:spacing w:val="-2"/>
                <w:szCs w:val="21"/>
              </w:rPr>
              <w:t>。</w:t>
            </w:r>
          </w:p>
          <w:p w:rsidR="00E42F12" w:rsidRDefault="00E42F12" w:rsidP="00E42F12">
            <w:pPr>
              <w:jc w:val="left"/>
              <w:rPr>
                <w:rFonts w:ascii="仿宋_GB2312" w:eastAsia="仿宋_GB2312" w:hAnsi="仿宋_GB2312" w:cs="仿宋_GB2312" w:hint="eastAsia"/>
                <w:color w:val="000000"/>
                <w:szCs w:val="21"/>
              </w:rPr>
            </w:pPr>
          </w:p>
        </w:tc>
      </w:tr>
    </w:tbl>
    <w:p w:rsidR="00E42F12" w:rsidRDefault="00E42F12" w:rsidP="00E42F12">
      <w:pPr>
        <w:pStyle w:val="Char"/>
        <w:jc w:val="left"/>
        <w:rPr>
          <w:rFonts w:hint="eastAsia"/>
        </w:rPr>
      </w:pPr>
    </w:p>
    <w:p w:rsidR="00E42F12" w:rsidRDefault="00E42F12" w:rsidP="00E42F12">
      <w:pPr>
        <w:pStyle w:val="Char"/>
        <w:jc w:val="left"/>
        <w:rPr>
          <w:rFonts w:hint="eastAsia"/>
        </w:rPr>
      </w:pPr>
    </w:p>
    <w:p w:rsidR="00E42F12" w:rsidRDefault="00E42F12" w:rsidP="00E42F12">
      <w:pPr>
        <w:numPr>
          <w:ilvl w:val="0"/>
          <w:numId w:val="1"/>
        </w:numPr>
        <w:tabs>
          <w:tab w:val="left" w:pos="312"/>
        </w:tabs>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lastRenderedPageBreak/>
        <w:t>关于中国高尔夫青少年球员升学的系列报道</w:t>
      </w:r>
      <w:r>
        <w:rPr>
          <w:rFonts w:ascii="仿宋_GB2312" w:eastAsia="仿宋_GB2312" w:hAnsi="仿宋_GB2312" w:cs="仿宋_GB2312" w:hint="eastAsia"/>
          <w:sz w:val="32"/>
          <w:szCs w:val="32"/>
        </w:rPr>
        <w:t>（推荐表）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377"/>
        <w:gridCol w:w="1302"/>
        <w:gridCol w:w="855"/>
        <w:gridCol w:w="1356"/>
        <w:gridCol w:w="3284"/>
      </w:tblGrid>
      <w:tr w:rsidR="00E42F12" w:rsidTr="00E950D2">
        <w:trPr>
          <w:cantSplit/>
          <w:trHeight w:hRule="exact" w:val="729"/>
        </w:trPr>
        <w:tc>
          <w:tcPr>
            <w:tcW w:w="1450" w:type="dxa"/>
            <w:vMerge w:val="restart"/>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作品标题</w:t>
            </w:r>
          </w:p>
        </w:tc>
        <w:tc>
          <w:tcPr>
            <w:tcW w:w="3534" w:type="dxa"/>
            <w:gridSpan w:val="3"/>
            <w:vMerge w:val="restart"/>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关于中国高尔夫青少年球员升学的系列报道</w:t>
            </w: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参评项目</w:t>
            </w:r>
          </w:p>
        </w:tc>
        <w:tc>
          <w:tcPr>
            <w:tcW w:w="3284"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系列报道</w:t>
            </w:r>
          </w:p>
        </w:tc>
      </w:tr>
      <w:tr w:rsidR="00E42F12" w:rsidTr="00E950D2">
        <w:trPr>
          <w:cantSplit/>
          <w:trHeight w:hRule="exact" w:val="451"/>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体裁</w:t>
            </w:r>
          </w:p>
        </w:tc>
        <w:tc>
          <w:tcPr>
            <w:tcW w:w="3284" w:type="dxa"/>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p>
        </w:tc>
      </w:tr>
      <w:tr w:rsidR="00E42F12" w:rsidTr="00E950D2">
        <w:trPr>
          <w:cantSplit/>
          <w:trHeight w:hRule="exact" w:val="475"/>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语种</w:t>
            </w:r>
          </w:p>
        </w:tc>
        <w:tc>
          <w:tcPr>
            <w:tcW w:w="3284" w:type="dxa"/>
            <w:vAlign w:val="center"/>
          </w:tcPr>
          <w:p w:rsidR="00E42F12" w:rsidRDefault="00E42F12" w:rsidP="00E42F12">
            <w:pPr>
              <w:spacing w:line="240" w:lineRule="atLeas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中文</w:t>
            </w:r>
          </w:p>
        </w:tc>
      </w:tr>
      <w:tr w:rsidR="00E42F12" w:rsidTr="00E950D2">
        <w:trPr>
          <w:trHeight w:val="845"/>
        </w:trPr>
        <w:tc>
          <w:tcPr>
            <w:tcW w:w="1450" w:type="dxa"/>
            <w:vAlign w:val="center"/>
          </w:tcPr>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作  者</w:t>
            </w:r>
          </w:p>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（主创人员）</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马建杰、高沛沛、陈鹏宇</w:t>
            </w:r>
          </w:p>
        </w:tc>
        <w:tc>
          <w:tcPr>
            <w:tcW w:w="855"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编辑</w:t>
            </w:r>
          </w:p>
        </w:tc>
        <w:tc>
          <w:tcPr>
            <w:tcW w:w="4640" w:type="dxa"/>
            <w:gridSpan w:val="2"/>
            <w:vAlign w:val="center"/>
          </w:tcPr>
          <w:p w:rsidR="00E42F12" w:rsidRDefault="00E42F12" w:rsidP="00E42F12">
            <w:pPr>
              <w:spacing w:line="240" w:lineRule="exact"/>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szCs w:val="21"/>
              </w:rPr>
              <w:t>马建杰、高沛沛、陈鹏宇</w:t>
            </w:r>
          </w:p>
        </w:tc>
      </w:tr>
      <w:tr w:rsidR="00E42F12" w:rsidTr="00E950D2">
        <w:trPr>
          <w:cantSplit/>
          <w:trHeight w:val="767"/>
        </w:trPr>
        <w:tc>
          <w:tcPr>
            <w:tcW w:w="1450"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原创单位</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《高尔夫大师》杂志</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刊播单位</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highlight w:val="green"/>
              </w:rPr>
            </w:pPr>
            <w:r>
              <w:rPr>
                <w:rFonts w:ascii="仿宋_GB2312" w:eastAsia="仿宋_GB2312" w:hAnsi="仿宋_GB2312" w:cs="仿宋_GB2312" w:hint="eastAsia"/>
                <w:color w:val="000000"/>
                <w:szCs w:val="21"/>
              </w:rPr>
              <w:t>体坛传媒《高尔夫大师》杂志</w:t>
            </w:r>
          </w:p>
        </w:tc>
      </w:tr>
      <w:tr w:rsidR="00E42F12" w:rsidTr="00E950D2">
        <w:trPr>
          <w:cantSplit/>
          <w:trHeight w:hRule="exact" w:val="1028"/>
        </w:trPr>
        <w:tc>
          <w:tcPr>
            <w:tcW w:w="1450" w:type="dxa"/>
            <w:vAlign w:val="center"/>
          </w:tcPr>
          <w:p w:rsidR="00E42F12" w:rsidRDefault="00E42F12" w:rsidP="00E42F12">
            <w:pPr>
              <w:spacing w:line="4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刊播版面</w:t>
            </w:r>
            <w:r>
              <w:rPr>
                <w:rFonts w:ascii="仿宋_GB2312" w:eastAsia="仿宋_GB2312" w:hAnsi="仿宋_GB2312" w:cs="仿宋_GB2312" w:hint="eastAsia"/>
                <w:color w:val="000000"/>
                <w:spacing w:val="-12"/>
                <w:szCs w:val="21"/>
              </w:rPr>
              <w:t>(名称和版次)</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《高尔夫大师》2022年10月刊</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刊播日期</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《高尔夫大师》2022年10月刊</w:t>
            </w:r>
          </w:p>
        </w:tc>
      </w:tr>
      <w:tr w:rsidR="00E42F12" w:rsidTr="00E950D2">
        <w:trPr>
          <w:cantSplit/>
          <w:trHeight w:hRule="exact" w:val="1082"/>
        </w:trPr>
        <w:tc>
          <w:tcPr>
            <w:tcW w:w="2827" w:type="dxa"/>
            <w:gridSpan w:val="2"/>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新媒体作品填报网址</w:t>
            </w:r>
          </w:p>
        </w:tc>
        <w:tc>
          <w:tcPr>
            <w:tcW w:w="6797" w:type="dxa"/>
            <w:gridSpan w:val="4"/>
            <w:vAlign w:val="center"/>
          </w:tcPr>
          <w:p w:rsidR="00E42F12" w:rsidRDefault="00E42F12" w:rsidP="00E42F12">
            <w:pPr>
              <w:spacing w:line="240" w:lineRule="exact"/>
              <w:jc w:val="left"/>
              <w:rPr>
                <w:rFonts w:ascii="仿宋_GB2312" w:eastAsia="仿宋_GB2312" w:hAnsi="仿宋_GB2312" w:cs="仿宋_GB2312" w:hint="eastAsia"/>
                <w:color w:val="000000"/>
                <w:szCs w:val="21"/>
              </w:rPr>
            </w:pPr>
            <w:hyperlink r:id="rId6" w:history="1">
              <w:r>
                <w:rPr>
                  <w:rStyle w:val="a4"/>
                  <w:rFonts w:ascii="仿宋_GB2312" w:eastAsia="仿宋_GB2312" w:hAnsi="仿宋_GB2312" w:cs="仿宋_GB2312" w:hint="eastAsia"/>
                  <w:szCs w:val="21"/>
                </w:rPr>
                <w:t>https://mp.weixin.qq.com/s/5_xItEBb6BZ_4ZWHXthBGg</w:t>
              </w:r>
            </w:hyperlink>
          </w:p>
          <w:p w:rsidR="00E42F12" w:rsidRDefault="00E42F12" w:rsidP="00E42F12">
            <w:pPr>
              <w:spacing w:line="240" w:lineRule="exact"/>
              <w:jc w:val="left"/>
              <w:rPr>
                <w:rFonts w:ascii="仿宋_GB2312" w:eastAsia="仿宋_GB2312" w:hAnsi="仿宋_GB2312" w:cs="仿宋_GB2312" w:hint="eastAsia"/>
                <w:color w:val="000000"/>
                <w:szCs w:val="21"/>
              </w:rPr>
            </w:pPr>
            <w:hyperlink r:id="rId7" w:history="1">
              <w:r>
                <w:rPr>
                  <w:rStyle w:val="a4"/>
                  <w:rFonts w:ascii="仿宋_GB2312" w:eastAsia="仿宋_GB2312" w:hAnsi="仿宋_GB2312" w:cs="仿宋_GB2312" w:hint="eastAsia"/>
                  <w:szCs w:val="21"/>
                </w:rPr>
                <w:t>https://mp.weixin.qq.com/s/V7RUTKEu7HNvLRm3QuGUfg</w:t>
              </w:r>
            </w:hyperlink>
          </w:p>
        </w:tc>
      </w:tr>
      <w:tr w:rsidR="00E42F12" w:rsidTr="00E950D2">
        <w:trPr>
          <w:cantSplit/>
          <w:trHeight w:val="1757"/>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作采</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品编</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简过</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介</w:t>
            </w:r>
            <w:proofErr w:type="gramEnd"/>
            <w:r>
              <w:rPr>
                <w:rFonts w:ascii="仿宋_GB2312" w:eastAsia="仿宋_GB2312" w:hAnsi="仿宋_GB2312" w:cs="仿宋_GB2312" w:hint="eastAsia"/>
                <w:color w:val="000000"/>
                <w:szCs w:val="21"/>
              </w:rPr>
              <w:t>程</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vAlign w:val="center"/>
          </w:tcPr>
          <w:p w:rsidR="00E42F12" w:rsidRDefault="00E42F12" w:rsidP="00E42F12">
            <w:pPr>
              <w:spacing w:line="2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根据国家体育总局和教育部联合提出的关于深化“体教融合”，促进青少年健康发展的指导意见，立足中国青少年高尔夫快速发展的现状，关注青少年球员和家长最为关心的“升学”问题。通过采访效力于哈佛大学、耶鲁大学、斯坦福大学等国际名校高尔夫校队的优秀代表，为想要深耕高尔夫领域的青少年和家长提供指导性建议。帮助国内青少年球员前往国际赛场锻炼，进一步为国家竞技体育储备精英后备人才的梯队建设做贡献。</w:t>
            </w:r>
          </w:p>
          <w:p w:rsidR="00E42F12" w:rsidRDefault="00E42F12" w:rsidP="00E42F12">
            <w:pPr>
              <w:spacing w:line="240" w:lineRule="exact"/>
              <w:jc w:val="left"/>
              <w:rPr>
                <w:rFonts w:ascii="仿宋_GB2312" w:eastAsia="仿宋_GB2312" w:hAnsi="仿宋_GB2312" w:cs="仿宋_GB2312" w:hint="eastAsia"/>
                <w:color w:val="000000"/>
                <w:szCs w:val="21"/>
              </w:rPr>
            </w:pPr>
          </w:p>
          <w:p w:rsidR="00E42F12" w:rsidRDefault="00E42F12" w:rsidP="00E42F12">
            <w:pPr>
              <w:jc w:val="left"/>
              <w:rPr>
                <w:rFonts w:ascii="仿宋_GB2312" w:eastAsia="仿宋_GB2312" w:hAnsi="仿宋_GB2312" w:cs="仿宋_GB2312" w:hint="eastAsia"/>
                <w:color w:val="000000"/>
                <w:w w:val="95"/>
                <w:szCs w:val="21"/>
              </w:rPr>
            </w:pPr>
          </w:p>
        </w:tc>
      </w:tr>
      <w:tr w:rsidR="00E42F12" w:rsidTr="00E950D2">
        <w:trPr>
          <w:cantSplit/>
          <w:trHeight w:hRule="exact" w:val="1977"/>
        </w:trPr>
        <w:tc>
          <w:tcPr>
            <w:tcW w:w="1450"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社</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效</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果</w:t>
            </w:r>
          </w:p>
        </w:tc>
        <w:tc>
          <w:tcPr>
            <w:tcW w:w="8174" w:type="dxa"/>
            <w:gridSpan w:val="5"/>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受到青少年和家长的深切好评，引发网络平台多次转发，提供精英球员范例，为青少年和家长提供切实可行的建议。同时帮助更好的完成高尔夫运动在国内的普及和发展，助力更多青少年球员树立远大理想，从认知层面改变社会各界、家长及青少年对体育价值的认知，及对完整教育体系的认可。发挥青少年传承超越精神和全面发展的体育价值观的纽带，建构健康生活的体育文化。</w:t>
            </w:r>
          </w:p>
        </w:tc>
      </w:tr>
      <w:tr w:rsidR="00E42F12" w:rsidTr="00E950D2">
        <w:trPr>
          <w:cantSplit/>
          <w:trHeight w:hRule="exact" w:val="2471"/>
        </w:trPr>
        <w:tc>
          <w:tcPr>
            <w:tcW w:w="1450" w:type="dxa"/>
            <w:tcBorders>
              <w:bottom w:val="single" w:sz="4" w:space="0" w:color="auto"/>
            </w:tcBorders>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推</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荐</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由</w:t>
            </w:r>
          </w:p>
          <w:p w:rsidR="00E42F12" w:rsidRDefault="00E42F12" w:rsidP="00E42F12">
            <w:pPr>
              <w:spacing w:line="340" w:lineRule="exact"/>
              <w:jc w:val="left"/>
              <w:rPr>
                <w:rFonts w:ascii="仿宋_GB2312" w:eastAsia="仿宋_GB2312" w:hAnsi="仿宋_GB2312" w:cs="仿宋_GB2312" w:hint="eastAsia"/>
                <w:color w:val="000000"/>
                <w:szCs w:val="21"/>
              </w:rPr>
            </w:pPr>
          </w:p>
        </w:tc>
        <w:tc>
          <w:tcPr>
            <w:tcW w:w="8174" w:type="dxa"/>
            <w:gridSpan w:val="5"/>
            <w:tcBorders>
              <w:bottom w:val="single" w:sz="4" w:space="0" w:color="auto"/>
            </w:tcBorders>
            <w:vAlign w:val="center"/>
          </w:tcPr>
          <w:p w:rsidR="00E42F12" w:rsidRDefault="00E42F12" w:rsidP="00E42F12">
            <w:pPr>
              <w:spacing w:line="3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在国家体育总局和教育部“体教融合”的指导意见下，关注社会现状和需求，为中国高尔夫领域的青少年球员和家长提供一份求学指南。内容详细，涵盖了美国、欧洲和国内高尔夫项目高校榜单，采访范围广泛，从在读球员、毕业生、家长以及多领域专家，为青少年提供更多选择。从认知层面改变社会各界、家长及青少年对体育价值的认知，及对完整教育体系的认可。</w:t>
            </w:r>
          </w:p>
        </w:tc>
      </w:tr>
    </w:tbl>
    <w:p w:rsidR="00E42F12" w:rsidRDefault="00E42F12" w:rsidP="00E42F12">
      <w:pPr>
        <w:pStyle w:val="Char"/>
        <w:jc w:val="left"/>
        <w:rPr>
          <w:rFonts w:hint="eastAsia"/>
        </w:rPr>
      </w:pPr>
    </w:p>
    <w:p w:rsidR="00E42F12" w:rsidRDefault="00E42F12" w:rsidP="00E42F12">
      <w:pPr>
        <w:numPr>
          <w:ilvl w:val="0"/>
          <w:numId w:val="1"/>
        </w:numPr>
        <w:tabs>
          <w:tab w:val="left" w:pos="312"/>
        </w:tabs>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【冬奥·人物】系列报道</w:t>
      </w:r>
      <w:r>
        <w:rPr>
          <w:rFonts w:ascii="仿宋_GB2312" w:eastAsia="仿宋_GB2312" w:hAnsi="仿宋_GB2312" w:cs="仿宋_GB2312" w:hint="eastAsia"/>
          <w:sz w:val="32"/>
          <w:szCs w:val="32"/>
        </w:rPr>
        <w:t>（推荐表）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377"/>
        <w:gridCol w:w="1302"/>
        <w:gridCol w:w="855"/>
        <w:gridCol w:w="1356"/>
        <w:gridCol w:w="3284"/>
      </w:tblGrid>
      <w:tr w:rsidR="00E42F12" w:rsidTr="00E950D2">
        <w:trPr>
          <w:cantSplit/>
          <w:trHeight w:hRule="exact" w:val="729"/>
        </w:trPr>
        <w:tc>
          <w:tcPr>
            <w:tcW w:w="1450" w:type="dxa"/>
            <w:vMerge w:val="restart"/>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作品标题</w:t>
            </w:r>
          </w:p>
        </w:tc>
        <w:tc>
          <w:tcPr>
            <w:tcW w:w="3534" w:type="dxa"/>
            <w:gridSpan w:val="3"/>
            <w:vMerge w:val="restart"/>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【冬奥·人物】系列报道</w:t>
            </w: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参评项目</w:t>
            </w:r>
          </w:p>
        </w:tc>
        <w:tc>
          <w:tcPr>
            <w:tcW w:w="3284"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系列报道</w:t>
            </w:r>
          </w:p>
        </w:tc>
      </w:tr>
      <w:tr w:rsidR="00E42F12" w:rsidTr="00E950D2">
        <w:trPr>
          <w:cantSplit/>
          <w:trHeight w:hRule="exact" w:val="693"/>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体裁</w:t>
            </w:r>
          </w:p>
        </w:tc>
        <w:tc>
          <w:tcPr>
            <w:tcW w:w="3284" w:type="dxa"/>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体坛加app</w:t>
            </w:r>
          </w:p>
        </w:tc>
      </w:tr>
      <w:tr w:rsidR="00E42F12" w:rsidTr="00E950D2">
        <w:trPr>
          <w:cantSplit/>
          <w:trHeight w:hRule="exact" w:val="542"/>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语种</w:t>
            </w:r>
          </w:p>
        </w:tc>
        <w:tc>
          <w:tcPr>
            <w:tcW w:w="3284" w:type="dxa"/>
            <w:vAlign w:val="center"/>
          </w:tcPr>
          <w:p w:rsidR="00E42F12" w:rsidRDefault="00E42F12" w:rsidP="00E42F12">
            <w:pPr>
              <w:spacing w:line="240" w:lineRule="atLeas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中文</w:t>
            </w:r>
          </w:p>
        </w:tc>
      </w:tr>
      <w:tr w:rsidR="00E42F12" w:rsidTr="00E950D2">
        <w:trPr>
          <w:trHeight w:val="845"/>
        </w:trPr>
        <w:tc>
          <w:tcPr>
            <w:tcW w:w="1450" w:type="dxa"/>
            <w:vAlign w:val="center"/>
          </w:tcPr>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作  者</w:t>
            </w:r>
          </w:p>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（主创人员）</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b/>
                <w:bCs/>
                <w:color w:val="222222"/>
                <w:kern w:val="36"/>
                <w:szCs w:val="21"/>
              </w:rPr>
              <w:t>宫珂、曹亚旗</w:t>
            </w:r>
          </w:p>
        </w:tc>
        <w:tc>
          <w:tcPr>
            <w:tcW w:w="855"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编辑</w:t>
            </w:r>
          </w:p>
        </w:tc>
        <w:tc>
          <w:tcPr>
            <w:tcW w:w="4640" w:type="dxa"/>
            <w:gridSpan w:val="2"/>
            <w:vAlign w:val="center"/>
          </w:tcPr>
          <w:p w:rsidR="00E42F12" w:rsidRDefault="00E42F12" w:rsidP="00E42F12">
            <w:pPr>
              <w:spacing w:line="240" w:lineRule="exact"/>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b/>
                <w:bCs/>
                <w:color w:val="222222"/>
                <w:kern w:val="36"/>
                <w:szCs w:val="21"/>
              </w:rPr>
              <w:t>宫珂、曹亚旗</w:t>
            </w:r>
          </w:p>
        </w:tc>
      </w:tr>
      <w:tr w:rsidR="00E42F12" w:rsidTr="00E950D2">
        <w:trPr>
          <w:cantSplit/>
          <w:trHeight w:val="767"/>
        </w:trPr>
        <w:tc>
          <w:tcPr>
            <w:tcW w:w="1450"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原创单位</w:t>
            </w:r>
          </w:p>
        </w:tc>
        <w:tc>
          <w:tcPr>
            <w:tcW w:w="2679" w:type="dxa"/>
            <w:gridSpan w:val="2"/>
            <w:vAlign w:val="center"/>
          </w:tcPr>
          <w:p w:rsidR="00E42F12" w:rsidRDefault="00E42F12" w:rsidP="00E42F12">
            <w:pPr>
              <w:spacing w:line="260" w:lineRule="exact"/>
              <w:ind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体坛周报</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刊播单位</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highlight w:val="green"/>
              </w:rPr>
            </w:pPr>
            <w:r>
              <w:rPr>
                <w:rFonts w:ascii="仿宋_GB2312" w:eastAsia="仿宋_GB2312" w:hAnsi="仿宋_GB2312" w:cs="仿宋_GB2312" w:hint="eastAsia"/>
                <w:color w:val="000000"/>
                <w:szCs w:val="21"/>
              </w:rPr>
              <w:t>体坛周报</w:t>
            </w:r>
          </w:p>
        </w:tc>
      </w:tr>
      <w:tr w:rsidR="00E42F12" w:rsidTr="00E950D2">
        <w:trPr>
          <w:cantSplit/>
          <w:trHeight w:hRule="exact" w:val="1028"/>
        </w:trPr>
        <w:tc>
          <w:tcPr>
            <w:tcW w:w="1450" w:type="dxa"/>
            <w:vAlign w:val="center"/>
          </w:tcPr>
          <w:p w:rsidR="00E42F12" w:rsidRDefault="00E42F12" w:rsidP="00E42F12">
            <w:pPr>
              <w:spacing w:line="4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刊播版面</w:t>
            </w:r>
            <w:r>
              <w:rPr>
                <w:rFonts w:ascii="仿宋_GB2312" w:eastAsia="仿宋_GB2312" w:hAnsi="仿宋_GB2312" w:cs="仿宋_GB2312" w:hint="eastAsia"/>
                <w:color w:val="000000"/>
                <w:spacing w:val="-12"/>
                <w:szCs w:val="21"/>
              </w:rPr>
              <w:t>(名称和版次)</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刊播日期</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2022/2/20</w:t>
            </w:r>
          </w:p>
        </w:tc>
      </w:tr>
      <w:tr w:rsidR="00E42F12" w:rsidTr="00E950D2">
        <w:trPr>
          <w:cantSplit/>
          <w:trHeight w:hRule="exact" w:val="2198"/>
        </w:trPr>
        <w:tc>
          <w:tcPr>
            <w:tcW w:w="2827" w:type="dxa"/>
            <w:gridSpan w:val="2"/>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新媒体作品填报网址</w:t>
            </w:r>
          </w:p>
        </w:tc>
        <w:tc>
          <w:tcPr>
            <w:tcW w:w="6797" w:type="dxa"/>
            <w:gridSpan w:val="4"/>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https://www.ttplus.cn/publish/app/data/2022/02/20/413388/os_news.html</w:t>
            </w:r>
          </w:p>
          <w:p w:rsidR="00E42F12" w:rsidRDefault="00E42F12" w:rsidP="00E42F12">
            <w:pPr>
              <w:spacing w:line="260" w:lineRule="exact"/>
              <w:jc w:val="left"/>
              <w:rPr>
                <w:rFonts w:ascii="仿宋_GB2312" w:eastAsia="仿宋_GB2312" w:hAnsi="仿宋_GB2312" w:cs="仿宋_GB2312" w:hint="eastAsia"/>
                <w:color w:val="000000"/>
                <w:szCs w:val="21"/>
              </w:rPr>
            </w:pP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https://www.ttplus.cn/publish/app/data/2021/11/08/399290/os_news.html</w:t>
            </w:r>
          </w:p>
          <w:p w:rsidR="00E42F12" w:rsidRDefault="00E42F12" w:rsidP="00E42F12">
            <w:pPr>
              <w:spacing w:line="260" w:lineRule="exact"/>
              <w:jc w:val="left"/>
              <w:rPr>
                <w:rFonts w:ascii="仿宋_GB2312" w:eastAsia="仿宋_GB2312" w:hAnsi="仿宋_GB2312" w:cs="仿宋_GB2312" w:hint="eastAsia"/>
                <w:color w:val="000000"/>
                <w:szCs w:val="21"/>
              </w:rPr>
            </w:pP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https://www.ttplus.cn/publish/app/data/2022/02/11/412110/os_news.html</w:t>
            </w:r>
          </w:p>
          <w:p w:rsidR="00E42F12" w:rsidRDefault="00E42F12" w:rsidP="00E42F12">
            <w:pPr>
              <w:spacing w:line="260" w:lineRule="exact"/>
              <w:jc w:val="left"/>
              <w:rPr>
                <w:rFonts w:ascii="仿宋_GB2312" w:eastAsia="仿宋_GB2312" w:hAnsi="仿宋_GB2312" w:cs="仿宋_GB2312" w:hint="eastAsia"/>
                <w:color w:val="000000"/>
                <w:szCs w:val="21"/>
              </w:rPr>
            </w:pPr>
          </w:p>
        </w:tc>
      </w:tr>
      <w:tr w:rsidR="00E42F12" w:rsidTr="00E950D2">
        <w:trPr>
          <w:cantSplit/>
          <w:trHeight w:val="4943"/>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作采</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品编</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简过</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介</w:t>
            </w:r>
            <w:proofErr w:type="gramEnd"/>
            <w:r>
              <w:rPr>
                <w:rFonts w:ascii="仿宋_GB2312" w:eastAsia="仿宋_GB2312" w:hAnsi="仿宋_GB2312" w:cs="仿宋_GB2312" w:hint="eastAsia"/>
                <w:color w:val="000000"/>
                <w:szCs w:val="21"/>
              </w:rPr>
              <w:t>程</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vAlign w:val="center"/>
          </w:tcPr>
          <w:p w:rsidR="00E42F12" w:rsidRDefault="00E42F12" w:rsidP="00E42F12">
            <w:pPr>
              <w:spacing w:line="240" w:lineRule="exact"/>
              <w:jc w:val="left"/>
              <w:rPr>
                <w:rFonts w:ascii="仿宋_GB2312" w:eastAsia="仿宋_GB2312" w:hAnsi="仿宋_GB2312" w:cs="仿宋_GB2312" w:hint="eastAsia"/>
                <w:color w:val="000000"/>
                <w:szCs w:val="21"/>
              </w:rPr>
            </w:pPr>
          </w:p>
          <w:p w:rsidR="00E42F12" w:rsidRDefault="00E42F12" w:rsidP="00E42F12">
            <w:pPr>
              <w:spacing w:line="240" w:lineRule="exact"/>
              <w:jc w:val="left"/>
              <w:rPr>
                <w:rFonts w:ascii="仿宋_GB2312" w:eastAsia="仿宋_GB2312" w:hAnsi="仿宋_GB2312" w:cs="仿宋_GB2312" w:hint="eastAsia"/>
                <w:color w:val="000000"/>
                <w:szCs w:val="21"/>
              </w:rPr>
            </w:pPr>
          </w:p>
          <w:p w:rsidR="00E42F12" w:rsidRDefault="00E42F12" w:rsidP="00E42F12">
            <w:pPr>
              <w:ind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本文以北京冬奥会花样滑冰双人滑冠军组合隋文静/韩聪职业生涯的经典节目为线索，回顾隋文静/韩聪从中国花样滑冰希望之</w:t>
            </w:r>
            <w:proofErr w:type="gramStart"/>
            <w:r>
              <w:rPr>
                <w:rFonts w:ascii="仿宋_GB2312" w:eastAsia="仿宋_GB2312" w:hAnsi="仿宋_GB2312" w:cs="仿宋_GB2312" w:hint="eastAsia"/>
                <w:color w:val="000000"/>
                <w:szCs w:val="21"/>
              </w:rPr>
              <w:t>星最终</w:t>
            </w:r>
            <w:proofErr w:type="gramEnd"/>
            <w:r>
              <w:rPr>
                <w:rFonts w:ascii="仿宋_GB2312" w:eastAsia="仿宋_GB2312" w:hAnsi="仿宋_GB2312" w:cs="仿宋_GB2312" w:hint="eastAsia"/>
                <w:color w:val="000000"/>
                <w:szCs w:val="21"/>
              </w:rPr>
              <w:t>成长为奥运冠军的历程。本文作者在平昌、北京两个冬奥周期关注隋文静/韩聪的成长，并有多次进队、在花样滑冰赛事前方采访的经验，亦在本文中融入了其对于隋文静/韩聪成长中的观察与此前其他报道中鲜见的故事与细节。</w:t>
            </w:r>
          </w:p>
          <w:p w:rsidR="00E42F12" w:rsidRDefault="00E42F12" w:rsidP="00E42F12">
            <w:pPr>
              <w:ind w:firstLine="420"/>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早在2021年秋天，苏翊鸣仅仅是以“单板新星”的面貌出现在公众面前，并没有太多人熟知这位昔日童星成长为单板滑雪运动员的经历，更无人真正了解他在赛场上的潜力。本文作者在北京冬奥赛季前随苏翊鸣参与训练、进行商业活动并进行专访，本文则记录了苏翊鸣如何兼顾演艺事业与单板滑雪生涯、为北京冬奥会所做的准备，以及苏翊鸣作为一位当代中国“新青年”的个性。</w:t>
            </w:r>
          </w:p>
          <w:p w:rsidR="00E42F12" w:rsidRDefault="00E42F12" w:rsidP="00E42F12">
            <w:pPr>
              <w:ind w:firstLine="420"/>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本文以自由式滑雪空中技巧运动员徐梦桃四战奥运为线索，记录了徐梦桃历经多次大手术、前三次征战冬奥会均</w:t>
            </w:r>
            <w:proofErr w:type="gramStart"/>
            <w:r>
              <w:rPr>
                <w:rFonts w:ascii="仿宋_GB2312" w:eastAsia="仿宋_GB2312" w:hAnsi="仿宋_GB2312" w:cs="仿宋_GB2312" w:hint="eastAsia"/>
                <w:color w:val="000000"/>
                <w:w w:val="95"/>
                <w:szCs w:val="21"/>
              </w:rPr>
              <w:t>折戟却依旧</w:t>
            </w:r>
            <w:proofErr w:type="gramEnd"/>
            <w:r>
              <w:rPr>
                <w:rFonts w:ascii="仿宋_GB2312" w:eastAsia="仿宋_GB2312" w:hAnsi="仿宋_GB2312" w:cs="仿宋_GB2312" w:hint="eastAsia"/>
                <w:color w:val="000000"/>
                <w:w w:val="95"/>
                <w:szCs w:val="21"/>
              </w:rPr>
              <w:t>为热爱坚守在赛场的故事。本文刊发于徐梦桃在北京冬奥会自由式滑雪空中技巧团体赛与队友遗憾摘银之后，也为其在个人赛事中圆梦埋下伏笔。作者在平昌、北京两个冬奥周期持续关注徐梦桃征战奥运的历程，并且还曾在2019年探访空中技巧队在阿尔山的集训并与徐梦桃、其外教有过深度交流，相关细节也呈现在本文中。</w:t>
            </w:r>
          </w:p>
        </w:tc>
      </w:tr>
      <w:tr w:rsidR="00E42F12" w:rsidTr="00E950D2">
        <w:trPr>
          <w:cantSplit/>
          <w:trHeight w:hRule="exact" w:val="3260"/>
        </w:trPr>
        <w:tc>
          <w:tcPr>
            <w:tcW w:w="1450"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社</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效</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果</w:t>
            </w:r>
          </w:p>
        </w:tc>
        <w:tc>
          <w:tcPr>
            <w:tcW w:w="8174" w:type="dxa"/>
            <w:gridSpan w:val="5"/>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展现了北京冬奥会花样滑冰双人滑冠军隋文静/韩聪不惧艰险、攻坚克难的奋斗历程与积极进取的精神，深度描绘了两位运动员成功道路上不</w:t>
            </w:r>
            <w:proofErr w:type="gramStart"/>
            <w:r>
              <w:rPr>
                <w:rFonts w:ascii="仿宋_GB2312" w:eastAsia="仿宋_GB2312" w:hAnsi="仿宋_GB2312" w:cs="仿宋_GB2312" w:hint="eastAsia"/>
                <w:color w:val="000000"/>
                <w:szCs w:val="21"/>
              </w:rPr>
              <w:t>为人知但却</w:t>
            </w:r>
            <w:proofErr w:type="gramEnd"/>
            <w:r>
              <w:rPr>
                <w:rFonts w:ascii="仿宋_GB2312" w:eastAsia="仿宋_GB2312" w:hAnsi="仿宋_GB2312" w:cs="仿宋_GB2312" w:hint="eastAsia"/>
                <w:color w:val="000000"/>
                <w:szCs w:val="21"/>
              </w:rPr>
              <w:t>颇具意义的一面，弘扬了隋文静/韩聪作为体育界榜样的力量。</w:t>
            </w:r>
          </w:p>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展现了徐梦桃永不放弃的精神，以及历经四届冬奥会始终不忘初心、牢记使命的坚定责任感，使其作为体育界榜样的形象更为立体，也让公众更了解徐梦桃与其所代表的中国冰雪运动员最终</w:t>
            </w:r>
            <w:proofErr w:type="gramStart"/>
            <w:r>
              <w:rPr>
                <w:rFonts w:ascii="仿宋_GB2312" w:eastAsia="仿宋_GB2312" w:hAnsi="仿宋_GB2312" w:cs="仿宋_GB2312" w:hint="eastAsia"/>
                <w:color w:val="000000"/>
                <w:szCs w:val="21"/>
              </w:rPr>
              <w:t>圆梦奥运</w:t>
            </w:r>
            <w:proofErr w:type="gramEnd"/>
            <w:r>
              <w:rPr>
                <w:rFonts w:ascii="仿宋_GB2312" w:eastAsia="仿宋_GB2312" w:hAnsi="仿宋_GB2312" w:cs="仿宋_GB2312" w:hint="eastAsia"/>
                <w:color w:val="000000"/>
                <w:szCs w:val="21"/>
              </w:rPr>
              <w:t>的意义。</w:t>
            </w:r>
          </w:p>
          <w:p w:rsidR="00E42F12" w:rsidRDefault="00E42F12" w:rsidP="00E42F12">
            <w:pPr>
              <w:ind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苏翊鸣对待滑雪事业、演艺事业、学业认真而充满热情，不惧怕困难而对未知的领域怀有热切的探索之心，也展现出了中国年轻一代运动员的新风貌，并在年轻群体中弘扬正能量。</w:t>
            </w:r>
          </w:p>
        </w:tc>
      </w:tr>
      <w:tr w:rsidR="00E42F12" w:rsidTr="00E950D2">
        <w:trPr>
          <w:cantSplit/>
          <w:trHeight w:hRule="exact" w:val="3183"/>
        </w:trPr>
        <w:tc>
          <w:tcPr>
            <w:tcW w:w="1450" w:type="dxa"/>
            <w:tcBorders>
              <w:bottom w:val="single" w:sz="4" w:space="0" w:color="auto"/>
            </w:tcBorders>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推</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荐</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由</w:t>
            </w:r>
          </w:p>
          <w:p w:rsidR="00E42F12" w:rsidRDefault="00E42F12" w:rsidP="00E42F12">
            <w:pPr>
              <w:spacing w:line="340" w:lineRule="exact"/>
              <w:jc w:val="left"/>
              <w:rPr>
                <w:rFonts w:ascii="华文中宋" w:eastAsia="华文中宋" w:hAnsi="华文中宋"/>
                <w:color w:val="000000"/>
                <w:sz w:val="28"/>
              </w:rPr>
            </w:pPr>
          </w:p>
        </w:tc>
        <w:tc>
          <w:tcPr>
            <w:tcW w:w="8174" w:type="dxa"/>
            <w:gridSpan w:val="5"/>
            <w:tcBorders>
              <w:bottom w:val="single" w:sz="4" w:space="0" w:color="auto"/>
            </w:tcBorders>
            <w:vAlign w:val="center"/>
          </w:tcPr>
          <w:p w:rsidR="00E42F12" w:rsidRDefault="00E42F12" w:rsidP="00E42F12">
            <w:pPr>
              <w:spacing w:line="260" w:lineRule="exact"/>
              <w:jc w:val="left"/>
              <w:rPr>
                <w:rFonts w:ascii="仿宋" w:eastAsia="仿宋" w:hAnsi="仿宋"/>
                <w:color w:val="000000"/>
                <w:sz w:val="24"/>
                <w:szCs w:val="18"/>
              </w:rPr>
            </w:pPr>
            <w:r>
              <w:rPr>
                <w:rFonts w:ascii="仿宋" w:eastAsia="仿宋" w:hAnsi="仿宋" w:hint="eastAsia"/>
                <w:color w:val="000000"/>
                <w:sz w:val="24"/>
                <w:szCs w:val="18"/>
              </w:rPr>
              <w:t>本系列报道以生动和详实的细节记录了隋文静/韩聪从新人成长为北京冬奥会冠军的故事，彰显了隋文静/韩聪作为体育人物的“正能量”。</w:t>
            </w:r>
          </w:p>
          <w:p w:rsidR="00E42F12" w:rsidRDefault="00E42F12" w:rsidP="00E42F12">
            <w:pPr>
              <w:spacing w:line="260" w:lineRule="exact"/>
              <w:ind w:firstLineChars="200" w:firstLine="480"/>
              <w:jc w:val="left"/>
              <w:rPr>
                <w:rFonts w:ascii="仿宋" w:eastAsia="仿宋" w:hAnsi="仿宋" w:hint="eastAsia"/>
                <w:color w:val="000000"/>
                <w:sz w:val="24"/>
                <w:szCs w:val="18"/>
              </w:rPr>
            </w:pPr>
            <w:r>
              <w:rPr>
                <w:rFonts w:ascii="仿宋" w:eastAsia="仿宋" w:hAnsi="仿宋" w:hint="eastAsia"/>
                <w:color w:val="000000"/>
                <w:sz w:val="24"/>
                <w:szCs w:val="18"/>
              </w:rPr>
              <w:t>作为中国最具代表性的“00后”之一，苏翊鸣充满个性却又不失谦逊，本身就已是年轻一代的榜样。本文则展现了苏翊鸣作为运动员、童星、学生的不同身份，记录了他对不同领域的热爱与求索之心，在年轻人中弘扬了榜样的力量</w:t>
            </w:r>
          </w:p>
          <w:p w:rsidR="00E42F12" w:rsidRDefault="00E42F12" w:rsidP="00E42F12">
            <w:pPr>
              <w:spacing w:line="360" w:lineRule="exact"/>
              <w:ind w:firstLineChars="200" w:firstLine="480"/>
              <w:jc w:val="left"/>
              <w:rPr>
                <w:rFonts w:ascii="仿宋" w:eastAsia="仿宋" w:hAnsi="仿宋"/>
                <w:color w:val="000000"/>
                <w:szCs w:val="21"/>
              </w:rPr>
            </w:pPr>
            <w:r>
              <w:rPr>
                <w:rFonts w:ascii="仿宋" w:eastAsia="仿宋" w:hAnsi="仿宋" w:hint="eastAsia"/>
                <w:color w:val="000000"/>
                <w:sz w:val="24"/>
                <w:szCs w:val="18"/>
              </w:rPr>
              <w:t>徐梦桃作为体育界的榜样与“正能量”代表，其经历与故事本身就颇具传播意义。本文则细致而生动地描绘了徐梦桃以运动员身份参与四届冬奥会的经历，以文字的方式向外界传递徐梦桃作为榜样的力量。</w:t>
            </w:r>
          </w:p>
        </w:tc>
      </w:tr>
    </w:tbl>
    <w:p w:rsidR="00E42F12" w:rsidRDefault="00E42F12" w:rsidP="00E42F12">
      <w:pPr>
        <w:pStyle w:val="Char"/>
        <w:jc w:val="left"/>
        <w:rPr>
          <w:rFonts w:hint="eastAsia"/>
        </w:rPr>
      </w:pPr>
    </w:p>
    <w:p w:rsidR="00E42F12" w:rsidRDefault="00E42F12" w:rsidP="00E42F12">
      <w:pPr>
        <w:numPr>
          <w:ilvl w:val="0"/>
          <w:numId w:val="1"/>
        </w:numPr>
        <w:tabs>
          <w:tab w:val="left" w:pos="312"/>
        </w:tabs>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校长说体育栏目系列报道</w:t>
      </w:r>
      <w:r>
        <w:rPr>
          <w:rFonts w:ascii="仿宋_GB2312" w:eastAsia="仿宋_GB2312" w:hAnsi="仿宋_GB2312" w:cs="仿宋_GB2312" w:hint="eastAsia"/>
          <w:sz w:val="32"/>
          <w:szCs w:val="32"/>
        </w:rPr>
        <w:t>（推荐表）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377"/>
        <w:gridCol w:w="1302"/>
        <w:gridCol w:w="855"/>
        <w:gridCol w:w="1356"/>
        <w:gridCol w:w="3284"/>
      </w:tblGrid>
      <w:tr w:rsidR="00E42F12" w:rsidTr="00E950D2">
        <w:trPr>
          <w:cantSplit/>
          <w:trHeight w:hRule="exact" w:val="483"/>
        </w:trPr>
        <w:tc>
          <w:tcPr>
            <w:tcW w:w="1450" w:type="dxa"/>
            <w:vMerge w:val="restart"/>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作品标题</w:t>
            </w:r>
          </w:p>
        </w:tc>
        <w:tc>
          <w:tcPr>
            <w:tcW w:w="3534" w:type="dxa"/>
            <w:gridSpan w:val="3"/>
            <w:vMerge w:val="restart"/>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【校长说体育】</w:t>
            </w:r>
          </w:p>
          <w:p w:rsidR="00E42F12" w:rsidRDefault="00E42F12" w:rsidP="00E42F12">
            <w:pPr>
              <w:spacing w:line="260" w:lineRule="exact"/>
              <w:jc w:val="left"/>
              <w:rPr>
                <w:rFonts w:ascii="仿宋_GB2312" w:eastAsia="仿宋_GB2312" w:hAnsi="仿宋_GB2312" w:cs="仿宋_GB2312" w:hint="eastAsia"/>
                <w:color w:val="000000"/>
                <w:szCs w:val="21"/>
              </w:rPr>
            </w:pP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湖南湘江新区业余体校校长毕菊梅：培养“有根有梦的健康人”</w:t>
            </w: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参评项目</w:t>
            </w:r>
          </w:p>
        </w:tc>
        <w:tc>
          <w:tcPr>
            <w:tcW w:w="3284"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系列报道</w:t>
            </w:r>
          </w:p>
        </w:tc>
      </w:tr>
      <w:tr w:rsidR="00E42F12" w:rsidTr="00E950D2">
        <w:trPr>
          <w:cantSplit/>
          <w:trHeight w:hRule="exact" w:val="407"/>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体裁</w:t>
            </w:r>
          </w:p>
        </w:tc>
        <w:tc>
          <w:tcPr>
            <w:tcW w:w="3284" w:type="dxa"/>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人物通讯</w:t>
            </w:r>
          </w:p>
        </w:tc>
      </w:tr>
      <w:tr w:rsidR="00E42F12" w:rsidTr="00E950D2">
        <w:trPr>
          <w:cantSplit/>
          <w:trHeight w:hRule="exact" w:val="475"/>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语种</w:t>
            </w:r>
          </w:p>
        </w:tc>
        <w:tc>
          <w:tcPr>
            <w:tcW w:w="3284" w:type="dxa"/>
            <w:vAlign w:val="center"/>
          </w:tcPr>
          <w:p w:rsidR="00E42F12" w:rsidRDefault="00E42F12" w:rsidP="00E42F12">
            <w:pPr>
              <w:spacing w:line="240" w:lineRule="atLeas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中文</w:t>
            </w:r>
          </w:p>
        </w:tc>
      </w:tr>
      <w:tr w:rsidR="00E42F12" w:rsidTr="00E950D2">
        <w:trPr>
          <w:trHeight w:val="458"/>
        </w:trPr>
        <w:tc>
          <w:tcPr>
            <w:tcW w:w="1450" w:type="dxa"/>
            <w:vAlign w:val="center"/>
          </w:tcPr>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作  者</w:t>
            </w:r>
          </w:p>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（主创人员）</w:t>
            </w:r>
          </w:p>
        </w:tc>
        <w:tc>
          <w:tcPr>
            <w:tcW w:w="2679" w:type="dxa"/>
            <w:gridSpan w:val="2"/>
            <w:vAlign w:val="center"/>
          </w:tcPr>
          <w:p w:rsidR="00E42F12" w:rsidRDefault="00E42F12" w:rsidP="00E42F12">
            <w:pPr>
              <w:spacing w:line="260" w:lineRule="exact"/>
              <w:ind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集体</w:t>
            </w:r>
          </w:p>
        </w:tc>
        <w:tc>
          <w:tcPr>
            <w:tcW w:w="855"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编辑</w:t>
            </w:r>
          </w:p>
        </w:tc>
        <w:tc>
          <w:tcPr>
            <w:tcW w:w="4640" w:type="dxa"/>
            <w:gridSpan w:val="2"/>
            <w:vAlign w:val="center"/>
          </w:tcPr>
          <w:p w:rsidR="00E42F12" w:rsidRDefault="00E42F12" w:rsidP="00E42F12">
            <w:pPr>
              <w:spacing w:line="260" w:lineRule="exact"/>
              <w:ind w:firstLine="420"/>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szCs w:val="21"/>
              </w:rPr>
              <w:t>集体</w:t>
            </w:r>
          </w:p>
        </w:tc>
      </w:tr>
      <w:tr w:rsidR="00E42F12" w:rsidTr="00E950D2">
        <w:trPr>
          <w:cantSplit/>
          <w:trHeight w:val="667"/>
        </w:trPr>
        <w:tc>
          <w:tcPr>
            <w:tcW w:w="1450"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原创单位</w:t>
            </w:r>
          </w:p>
        </w:tc>
        <w:tc>
          <w:tcPr>
            <w:tcW w:w="2679" w:type="dxa"/>
            <w:gridSpan w:val="2"/>
            <w:vAlign w:val="center"/>
          </w:tcPr>
          <w:p w:rsidR="00E42F12" w:rsidRDefault="00E42F12" w:rsidP="00E42F12">
            <w:pPr>
              <w:spacing w:line="260" w:lineRule="exact"/>
              <w:ind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全体育</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刊播单位</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highlight w:val="green"/>
              </w:rPr>
            </w:pPr>
            <w:r>
              <w:rPr>
                <w:rFonts w:ascii="仿宋_GB2312" w:eastAsia="仿宋_GB2312" w:hAnsi="仿宋_GB2312" w:cs="仿宋_GB2312" w:hint="eastAsia"/>
                <w:color w:val="000000"/>
                <w:szCs w:val="21"/>
              </w:rPr>
              <w:t>中体教育</w:t>
            </w:r>
          </w:p>
        </w:tc>
      </w:tr>
      <w:tr w:rsidR="00E42F12" w:rsidTr="00E950D2">
        <w:trPr>
          <w:cantSplit/>
          <w:trHeight w:hRule="exact" w:val="854"/>
        </w:trPr>
        <w:tc>
          <w:tcPr>
            <w:tcW w:w="1450" w:type="dxa"/>
            <w:vAlign w:val="center"/>
          </w:tcPr>
          <w:p w:rsidR="00E42F12" w:rsidRDefault="00E42F12" w:rsidP="00E42F12">
            <w:pPr>
              <w:spacing w:line="4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刊播版面</w:t>
            </w:r>
            <w:r>
              <w:rPr>
                <w:rFonts w:ascii="仿宋_GB2312" w:eastAsia="仿宋_GB2312" w:hAnsi="仿宋_GB2312" w:cs="仿宋_GB2312" w:hint="eastAsia"/>
                <w:color w:val="000000"/>
                <w:spacing w:val="-12"/>
                <w:szCs w:val="21"/>
              </w:rPr>
              <w:t>(名称和版次)</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校长说体育</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刊播日期</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2022.11.20</w:t>
            </w:r>
          </w:p>
        </w:tc>
      </w:tr>
      <w:tr w:rsidR="00E42F12" w:rsidTr="00E950D2">
        <w:trPr>
          <w:cantSplit/>
          <w:trHeight w:hRule="exact" w:val="2889"/>
        </w:trPr>
        <w:tc>
          <w:tcPr>
            <w:tcW w:w="2827" w:type="dxa"/>
            <w:gridSpan w:val="2"/>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新媒体作品填报网址</w:t>
            </w:r>
          </w:p>
        </w:tc>
        <w:tc>
          <w:tcPr>
            <w:tcW w:w="6797" w:type="dxa"/>
            <w:gridSpan w:val="4"/>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中教体育</w:t>
            </w:r>
            <w:proofErr w:type="gramStart"/>
            <w:r>
              <w:rPr>
                <w:rFonts w:ascii="仿宋_GB2312" w:eastAsia="仿宋_GB2312" w:hAnsi="仿宋_GB2312" w:cs="仿宋_GB2312" w:hint="eastAsia"/>
                <w:color w:val="000000"/>
                <w:szCs w:val="21"/>
              </w:rPr>
              <w:t>微信公众号</w:t>
            </w:r>
            <w:proofErr w:type="gramEnd"/>
            <w:r>
              <w:rPr>
                <w:rFonts w:ascii="仿宋_GB2312" w:eastAsia="仿宋_GB2312" w:hAnsi="仿宋_GB2312" w:cs="仿宋_GB2312" w:hint="eastAsia"/>
                <w:color w:val="000000"/>
                <w:szCs w:val="21"/>
              </w:rPr>
              <w:t>链接：</w:t>
            </w: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https://mp.weixin.qq.com/s?__biz=Mzg4MDY3ODg4MQ==&amp;mid=2247493873&amp;idx=1&amp;sn=bebfd95401e83a599db2164120118e81&amp;chksm=cf732a7ff804a3699ada6afe9f0c5f04665c5a33a007f802cc04175c0f63206aa8732705d80d&amp;scene=21&amp;token=523273551&amp;lang=zh_CN#wechat_redirect</w:t>
            </w: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全体育杂志学习强国平台链接：</w:t>
            </w: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article.xuexi.cn/articles/index.html?art_id=15795276870742008991&amp;source=share&amp;reedit_timestamp=1676538960000&amp;study_style_id=feeds_opaque&amp;reco_id=102161dd2b46c0a822190021&amp;share_to=wx_single&amp;study_share_enable=1&amp;study_comment_disable=0&amp;ptype=0&amp;item_id=15795276870742008991</w:t>
            </w:r>
          </w:p>
          <w:p w:rsidR="00E42F12" w:rsidRDefault="00E42F12" w:rsidP="00E42F12">
            <w:pPr>
              <w:spacing w:line="260" w:lineRule="exact"/>
              <w:jc w:val="left"/>
              <w:rPr>
                <w:rFonts w:ascii="仿宋_GB2312" w:eastAsia="仿宋_GB2312" w:hAnsi="仿宋_GB2312" w:cs="仿宋_GB2312" w:hint="eastAsia"/>
                <w:color w:val="000000"/>
                <w:szCs w:val="21"/>
              </w:rPr>
            </w:pPr>
          </w:p>
          <w:p w:rsidR="00E42F12" w:rsidRDefault="00E42F12" w:rsidP="00E42F12">
            <w:pPr>
              <w:spacing w:line="260" w:lineRule="exact"/>
              <w:jc w:val="left"/>
              <w:rPr>
                <w:rFonts w:ascii="仿宋_GB2312" w:eastAsia="仿宋_GB2312" w:hAnsi="仿宋_GB2312" w:cs="仿宋_GB2312" w:hint="eastAsia"/>
                <w:color w:val="000000"/>
                <w:szCs w:val="21"/>
              </w:rPr>
            </w:pPr>
          </w:p>
        </w:tc>
      </w:tr>
      <w:tr w:rsidR="00E42F12" w:rsidTr="00E950D2">
        <w:trPr>
          <w:cantSplit/>
          <w:trHeight w:val="1736"/>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作采</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品编</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简过</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介</w:t>
            </w:r>
            <w:proofErr w:type="gramEnd"/>
            <w:r>
              <w:rPr>
                <w:rFonts w:ascii="仿宋_GB2312" w:eastAsia="仿宋_GB2312" w:hAnsi="仿宋_GB2312" w:cs="仿宋_GB2312" w:hint="eastAsia"/>
                <w:color w:val="000000"/>
                <w:szCs w:val="21"/>
              </w:rPr>
              <w:t>程</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vAlign w:val="center"/>
          </w:tcPr>
          <w:p w:rsidR="00E42F12" w:rsidRDefault="00E42F12" w:rsidP="00E42F12">
            <w:pPr>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szCs w:val="21"/>
              </w:rPr>
              <w:t>为积极营造校园体育的热烈氛围，全体育策划了校长谈体育栏目，本期专访人物是湖南湘江新区业余体校校长毕菊梅，培养“有根有梦的健康人”担任湖南湘江新区业余体校校长14年来，一直将“追求卓越是人生的一种态度”作为自己的工作格言。她引领湘江新区中小学体育教学改革并取得突出成效，不断致力于打造全国中小学校体育教育的样板区。</w:t>
            </w:r>
          </w:p>
        </w:tc>
      </w:tr>
      <w:tr w:rsidR="00E42F12" w:rsidTr="00E950D2">
        <w:trPr>
          <w:cantSplit/>
          <w:trHeight w:hRule="exact" w:val="1487"/>
        </w:trPr>
        <w:tc>
          <w:tcPr>
            <w:tcW w:w="1450"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社</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效</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果</w:t>
            </w:r>
          </w:p>
        </w:tc>
        <w:tc>
          <w:tcPr>
            <w:tcW w:w="8174" w:type="dxa"/>
            <w:gridSpan w:val="5"/>
            <w:vAlign w:val="center"/>
          </w:tcPr>
          <w:p w:rsidR="00E42F12" w:rsidRDefault="00E42F12" w:rsidP="00E42F12">
            <w:pPr>
              <w:ind w:firstLine="420"/>
              <w:jc w:val="left"/>
              <w:rPr>
                <w:rFonts w:ascii="仿宋_GB2312" w:eastAsia="仿宋_GB2312" w:hAnsi="仿宋_GB2312" w:cs="仿宋_GB2312" w:hint="eastAsia"/>
                <w:color w:val="000000"/>
                <w:szCs w:val="21"/>
              </w:rPr>
            </w:pPr>
          </w:p>
          <w:p w:rsidR="00E42F12" w:rsidRDefault="00E42F12" w:rsidP="00E42F12">
            <w:pPr>
              <w:ind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时代背景下，体育成为全社会的关注热点，在学校，校长对体育的重视程度往往直接影响学校体育建设高度及老师、学生们的热爱程度。作品经刊发后，不仅得到了学校师生的一致认可，更产生了良好的社会影响，有力助</w:t>
            </w:r>
            <w:proofErr w:type="gramStart"/>
            <w:r>
              <w:rPr>
                <w:rFonts w:ascii="仿宋_GB2312" w:eastAsia="仿宋_GB2312" w:hAnsi="仿宋_GB2312" w:cs="仿宋_GB2312" w:hint="eastAsia"/>
                <w:color w:val="000000"/>
                <w:szCs w:val="21"/>
              </w:rPr>
              <w:t>推体育</w:t>
            </w:r>
            <w:proofErr w:type="gramEnd"/>
            <w:r>
              <w:rPr>
                <w:rFonts w:ascii="仿宋_GB2312" w:eastAsia="仿宋_GB2312" w:hAnsi="仿宋_GB2312" w:cs="仿宋_GB2312" w:hint="eastAsia"/>
                <w:color w:val="000000"/>
                <w:szCs w:val="21"/>
              </w:rPr>
              <w:t>强国、健康中国建设。</w:t>
            </w:r>
          </w:p>
          <w:p w:rsidR="00E42F12" w:rsidRDefault="00E42F12" w:rsidP="00E42F12">
            <w:pPr>
              <w:ind w:firstLine="420"/>
              <w:jc w:val="left"/>
              <w:rPr>
                <w:rFonts w:ascii="仿宋_GB2312" w:eastAsia="仿宋_GB2312" w:hAnsi="仿宋_GB2312" w:cs="仿宋_GB2312" w:hint="eastAsia"/>
                <w:color w:val="000000"/>
                <w:szCs w:val="21"/>
              </w:rPr>
            </w:pPr>
          </w:p>
        </w:tc>
      </w:tr>
      <w:tr w:rsidR="00E42F12" w:rsidTr="00E950D2">
        <w:trPr>
          <w:cantSplit/>
          <w:trHeight w:hRule="exact" w:val="1756"/>
        </w:trPr>
        <w:tc>
          <w:tcPr>
            <w:tcW w:w="1450" w:type="dxa"/>
            <w:tcBorders>
              <w:bottom w:val="single" w:sz="4" w:space="0" w:color="auto"/>
            </w:tcBorders>
            <w:vAlign w:val="center"/>
          </w:tcPr>
          <w:p w:rsidR="00E42F12" w:rsidRDefault="00E42F12" w:rsidP="00E42F12">
            <w:pPr>
              <w:spacing w:line="380" w:lineRule="exact"/>
              <w:ind w:firstLineChars="200"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推</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荐</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由</w:t>
            </w:r>
          </w:p>
          <w:p w:rsidR="00E42F12" w:rsidRDefault="00E42F12" w:rsidP="00E42F12">
            <w:pPr>
              <w:spacing w:line="340" w:lineRule="exact"/>
              <w:jc w:val="left"/>
              <w:rPr>
                <w:rFonts w:ascii="仿宋_GB2312" w:eastAsia="仿宋_GB2312" w:hAnsi="仿宋_GB2312" w:cs="仿宋_GB2312" w:hint="eastAsia"/>
                <w:color w:val="000000"/>
                <w:szCs w:val="21"/>
              </w:rPr>
            </w:pPr>
          </w:p>
        </w:tc>
        <w:tc>
          <w:tcPr>
            <w:tcW w:w="8174" w:type="dxa"/>
            <w:gridSpan w:val="5"/>
            <w:tcBorders>
              <w:bottom w:val="single" w:sz="4" w:space="0" w:color="auto"/>
            </w:tcBorders>
            <w:vAlign w:val="center"/>
          </w:tcPr>
          <w:p w:rsidR="00E42F12" w:rsidRDefault="00E42F12" w:rsidP="00E42F12">
            <w:pPr>
              <w:jc w:val="left"/>
              <w:rPr>
                <w:rFonts w:ascii="仿宋_GB2312" w:eastAsia="仿宋_GB2312" w:hAnsi="仿宋_GB2312" w:cs="仿宋_GB2312" w:hint="eastAsia"/>
                <w:color w:val="000000"/>
                <w:szCs w:val="21"/>
              </w:rPr>
            </w:pPr>
          </w:p>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作品经刊发后，不仅得到了学校师生的一致认可，更产生了良好的社会影响，有力助</w:t>
            </w:r>
            <w:proofErr w:type="gramStart"/>
            <w:r>
              <w:rPr>
                <w:rFonts w:ascii="仿宋_GB2312" w:eastAsia="仿宋_GB2312" w:hAnsi="仿宋_GB2312" w:cs="仿宋_GB2312" w:hint="eastAsia"/>
                <w:color w:val="000000"/>
                <w:szCs w:val="21"/>
              </w:rPr>
              <w:t>推体育</w:t>
            </w:r>
            <w:proofErr w:type="gramEnd"/>
            <w:r>
              <w:rPr>
                <w:rFonts w:ascii="仿宋_GB2312" w:eastAsia="仿宋_GB2312" w:hAnsi="仿宋_GB2312" w:cs="仿宋_GB2312" w:hint="eastAsia"/>
                <w:color w:val="000000"/>
                <w:szCs w:val="21"/>
              </w:rPr>
              <w:t>强国、健康中国建设。</w:t>
            </w:r>
          </w:p>
          <w:p w:rsidR="00E42F12" w:rsidRDefault="00E42F12" w:rsidP="00E42F12">
            <w:pPr>
              <w:spacing w:line="360" w:lineRule="exact"/>
              <w:jc w:val="left"/>
              <w:rPr>
                <w:rFonts w:ascii="仿宋_GB2312" w:eastAsia="仿宋_GB2312" w:hAnsi="仿宋_GB2312" w:cs="仿宋_GB2312" w:hint="eastAsia"/>
                <w:color w:val="000000"/>
                <w:spacing w:val="-2"/>
                <w:szCs w:val="21"/>
              </w:rPr>
            </w:pPr>
          </w:p>
          <w:p w:rsidR="00E42F12" w:rsidRDefault="00E42F12" w:rsidP="00E42F12">
            <w:pPr>
              <w:jc w:val="left"/>
              <w:rPr>
                <w:rFonts w:ascii="仿宋_GB2312" w:eastAsia="仿宋_GB2312" w:hAnsi="仿宋_GB2312" w:cs="仿宋_GB2312" w:hint="eastAsia"/>
                <w:color w:val="000000"/>
                <w:szCs w:val="21"/>
              </w:rPr>
            </w:pPr>
          </w:p>
        </w:tc>
      </w:tr>
    </w:tbl>
    <w:p w:rsidR="00E42F12" w:rsidRDefault="00E42F12" w:rsidP="00E42F12">
      <w:pPr>
        <w:pStyle w:val="Char"/>
        <w:jc w:val="left"/>
        <w:rPr>
          <w:rFonts w:hint="eastAsia"/>
        </w:rPr>
      </w:pPr>
    </w:p>
    <w:p w:rsidR="00E42F12" w:rsidRDefault="00E42F12" w:rsidP="00E42F12">
      <w:pPr>
        <w:numPr>
          <w:ilvl w:val="0"/>
          <w:numId w:val="1"/>
        </w:numPr>
        <w:tabs>
          <w:tab w:val="left" w:pos="312"/>
        </w:tabs>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体坛知道</w:t>
      </w:r>
      <w:r>
        <w:rPr>
          <w:rFonts w:ascii="仿宋_GB2312" w:eastAsia="仿宋_GB2312" w:hAnsi="仿宋_GB2312" w:cs="仿宋_GB2312" w:hint="eastAsia"/>
          <w:sz w:val="32"/>
          <w:szCs w:val="32"/>
        </w:rPr>
        <w:t>（推荐表）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377"/>
        <w:gridCol w:w="1302"/>
        <w:gridCol w:w="855"/>
        <w:gridCol w:w="1356"/>
        <w:gridCol w:w="3284"/>
      </w:tblGrid>
      <w:tr w:rsidR="00E42F12" w:rsidTr="00E950D2">
        <w:trPr>
          <w:cantSplit/>
          <w:trHeight w:hRule="exact" w:val="729"/>
        </w:trPr>
        <w:tc>
          <w:tcPr>
            <w:tcW w:w="1450" w:type="dxa"/>
            <w:vMerge w:val="restart"/>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作品标题</w:t>
            </w:r>
          </w:p>
        </w:tc>
        <w:tc>
          <w:tcPr>
            <w:tcW w:w="3534" w:type="dxa"/>
            <w:gridSpan w:val="3"/>
            <w:vMerge w:val="restart"/>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体坛知道</w:t>
            </w: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参评项目</w:t>
            </w:r>
          </w:p>
        </w:tc>
        <w:tc>
          <w:tcPr>
            <w:tcW w:w="3284"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新闻访谈</w:t>
            </w:r>
          </w:p>
        </w:tc>
      </w:tr>
      <w:tr w:rsidR="00E42F12" w:rsidTr="00E950D2">
        <w:trPr>
          <w:cantSplit/>
          <w:trHeight w:hRule="exact" w:val="693"/>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体裁</w:t>
            </w:r>
          </w:p>
        </w:tc>
        <w:tc>
          <w:tcPr>
            <w:tcW w:w="3284" w:type="dxa"/>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视频</w:t>
            </w:r>
          </w:p>
        </w:tc>
      </w:tr>
      <w:tr w:rsidR="00E42F12" w:rsidTr="00E950D2">
        <w:trPr>
          <w:cantSplit/>
          <w:trHeight w:hRule="exact" w:val="542"/>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语种</w:t>
            </w:r>
          </w:p>
        </w:tc>
        <w:tc>
          <w:tcPr>
            <w:tcW w:w="3284" w:type="dxa"/>
            <w:vAlign w:val="center"/>
          </w:tcPr>
          <w:p w:rsidR="00E42F12" w:rsidRDefault="00E42F12" w:rsidP="00E42F12">
            <w:pPr>
              <w:spacing w:line="240" w:lineRule="atLeas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中文</w:t>
            </w:r>
          </w:p>
        </w:tc>
      </w:tr>
      <w:tr w:rsidR="00E42F12" w:rsidTr="00E950D2">
        <w:trPr>
          <w:trHeight w:val="845"/>
        </w:trPr>
        <w:tc>
          <w:tcPr>
            <w:tcW w:w="1450" w:type="dxa"/>
            <w:vAlign w:val="center"/>
          </w:tcPr>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作  者</w:t>
            </w:r>
          </w:p>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（主创人员）</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张天翼</w:t>
            </w:r>
          </w:p>
        </w:tc>
        <w:tc>
          <w:tcPr>
            <w:tcW w:w="855"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编辑</w:t>
            </w:r>
          </w:p>
        </w:tc>
        <w:tc>
          <w:tcPr>
            <w:tcW w:w="4640" w:type="dxa"/>
            <w:gridSpan w:val="2"/>
            <w:vAlign w:val="center"/>
          </w:tcPr>
          <w:p w:rsidR="00E42F12" w:rsidRDefault="00E42F12" w:rsidP="00E42F12">
            <w:pPr>
              <w:spacing w:line="240" w:lineRule="exact"/>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张天翼</w:t>
            </w:r>
          </w:p>
        </w:tc>
      </w:tr>
      <w:tr w:rsidR="00E42F12" w:rsidTr="00E950D2">
        <w:trPr>
          <w:cantSplit/>
          <w:trHeight w:val="767"/>
        </w:trPr>
        <w:tc>
          <w:tcPr>
            <w:tcW w:w="1450"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原创单位</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《新潮流》杂志</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刊播单位</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highlight w:val="green"/>
              </w:rPr>
            </w:pPr>
            <w:r>
              <w:rPr>
                <w:rFonts w:ascii="仿宋_GB2312" w:eastAsia="仿宋_GB2312" w:hAnsi="仿宋_GB2312" w:cs="仿宋_GB2312" w:hint="eastAsia"/>
                <w:color w:val="000000"/>
                <w:szCs w:val="21"/>
              </w:rPr>
              <w:t>体坛加、芒果TV、</w:t>
            </w:r>
            <w:proofErr w:type="gramStart"/>
            <w:r>
              <w:rPr>
                <w:rFonts w:ascii="仿宋_GB2312" w:eastAsia="仿宋_GB2312" w:hAnsi="仿宋_GB2312" w:cs="仿宋_GB2312" w:hint="eastAsia"/>
                <w:color w:val="000000"/>
                <w:szCs w:val="21"/>
              </w:rPr>
              <w:t>咪</w:t>
            </w:r>
            <w:proofErr w:type="gramEnd"/>
            <w:r>
              <w:rPr>
                <w:rFonts w:ascii="仿宋_GB2312" w:eastAsia="仿宋_GB2312" w:hAnsi="仿宋_GB2312" w:cs="仿宋_GB2312" w:hint="eastAsia"/>
                <w:color w:val="000000"/>
                <w:szCs w:val="21"/>
              </w:rPr>
              <w:t>咕</w:t>
            </w:r>
          </w:p>
        </w:tc>
      </w:tr>
      <w:tr w:rsidR="00E42F12" w:rsidTr="00E950D2">
        <w:trPr>
          <w:cantSplit/>
          <w:trHeight w:hRule="exact" w:val="976"/>
        </w:trPr>
        <w:tc>
          <w:tcPr>
            <w:tcW w:w="1450" w:type="dxa"/>
            <w:vAlign w:val="center"/>
          </w:tcPr>
          <w:p w:rsidR="00E42F12" w:rsidRDefault="00E42F12" w:rsidP="00E42F12">
            <w:pPr>
              <w:spacing w:line="4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刊播版面</w:t>
            </w:r>
            <w:r>
              <w:rPr>
                <w:rFonts w:ascii="仿宋_GB2312" w:eastAsia="仿宋_GB2312" w:hAnsi="仿宋_GB2312" w:cs="仿宋_GB2312" w:hint="eastAsia"/>
                <w:color w:val="000000"/>
                <w:spacing w:val="-12"/>
                <w:szCs w:val="21"/>
              </w:rPr>
              <w:t>(名称和版次)</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刊播日期</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2022.1.20</w:t>
            </w:r>
          </w:p>
        </w:tc>
      </w:tr>
      <w:tr w:rsidR="00E42F12" w:rsidTr="00E950D2">
        <w:trPr>
          <w:cantSplit/>
          <w:trHeight w:hRule="exact" w:val="862"/>
        </w:trPr>
        <w:tc>
          <w:tcPr>
            <w:tcW w:w="2827" w:type="dxa"/>
            <w:gridSpan w:val="2"/>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新媒体作品填报网址</w:t>
            </w:r>
          </w:p>
        </w:tc>
        <w:tc>
          <w:tcPr>
            <w:tcW w:w="6797" w:type="dxa"/>
            <w:gridSpan w:val="4"/>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https://www.ttplus.cn/publish/app/video/2022/01/27/409581/os_video.html</w:t>
            </w:r>
          </w:p>
        </w:tc>
      </w:tr>
      <w:tr w:rsidR="00E42F12" w:rsidTr="00E950D2">
        <w:trPr>
          <w:cantSplit/>
          <w:trHeight w:val="2257"/>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作采</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品编</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简过</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介</w:t>
            </w:r>
            <w:proofErr w:type="gramEnd"/>
            <w:r>
              <w:rPr>
                <w:rFonts w:ascii="仿宋_GB2312" w:eastAsia="仿宋_GB2312" w:hAnsi="仿宋_GB2312" w:cs="仿宋_GB2312" w:hint="eastAsia"/>
                <w:color w:val="000000"/>
                <w:szCs w:val="21"/>
              </w:rPr>
              <w:t>程</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vAlign w:val="center"/>
          </w:tcPr>
          <w:p w:rsidR="00E42F12" w:rsidRDefault="00E42F12" w:rsidP="00E42F12">
            <w:pPr>
              <w:pStyle w:val="a3"/>
              <w:spacing w:line="360" w:lineRule="exact"/>
              <w:rPr>
                <w:rFonts w:ascii="仿宋_GB2312" w:eastAsia="仿宋_GB2312" w:hAnsi="仿宋_GB2312" w:cs="仿宋_GB2312" w:hint="eastAsia"/>
                <w:b/>
                <w:bCs/>
                <w:kern w:val="2"/>
                <w:sz w:val="21"/>
                <w:szCs w:val="21"/>
              </w:rPr>
            </w:pPr>
            <w:r>
              <w:rPr>
                <w:rFonts w:ascii="仿宋_GB2312" w:eastAsia="仿宋_GB2312" w:hAnsi="仿宋_GB2312" w:cs="仿宋_GB2312" w:hint="eastAsia"/>
                <w:color w:val="000000"/>
                <w:kern w:val="2"/>
                <w:sz w:val="21"/>
                <w:szCs w:val="21"/>
              </w:rPr>
              <w:t>轻科普轻访谈IP《体坛知道》节目由体坛传媒、体坛视频打造，第一阶段为冬奥特辑，以轻访谈形式为主，作为体坛传媒在冬奥赛前预热的优质内容。节目共9期，将探访7座冬奥场馆。每期分别邀请北京冬奥组委及国家体育总局相关业务负责人、冬季冰雪运动名宿、行业从业者、冰雪达人和冬奥赞助企业代表，以媒体访谈节目名义邀约参与。这是一档结合热点、深度、趣味、轻科普的多维度轻访谈节目。</w:t>
            </w:r>
          </w:p>
        </w:tc>
      </w:tr>
      <w:tr w:rsidR="00E42F12" w:rsidTr="00E950D2">
        <w:trPr>
          <w:cantSplit/>
          <w:trHeight w:hRule="exact" w:val="1977"/>
        </w:trPr>
        <w:tc>
          <w:tcPr>
            <w:tcW w:w="1450"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社</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效</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果</w:t>
            </w:r>
          </w:p>
        </w:tc>
        <w:tc>
          <w:tcPr>
            <w:tcW w:w="8174" w:type="dxa"/>
            <w:gridSpan w:val="5"/>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上线芒果TV平台后，成为小学生</w:t>
            </w:r>
            <w:proofErr w:type="gramStart"/>
            <w:r>
              <w:rPr>
                <w:rFonts w:ascii="仿宋_GB2312" w:eastAsia="仿宋_GB2312" w:hAnsi="仿宋_GB2312" w:cs="仿宋_GB2312" w:hint="eastAsia"/>
                <w:szCs w:val="21"/>
              </w:rPr>
              <w:t>寒假网课</w:t>
            </w:r>
            <w:proofErr w:type="gramEnd"/>
            <w:r>
              <w:rPr>
                <w:rFonts w:ascii="仿宋_GB2312" w:eastAsia="仿宋_GB2312" w:hAnsi="仿宋_GB2312" w:cs="仿宋_GB2312" w:hint="eastAsia"/>
                <w:szCs w:val="21"/>
              </w:rPr>
              <w:t>的一部分，收获众多学生和家长好评。</w:t>
            </w:r>
          </w:p>
        </w:tc>
      </w:tr>
      <w:tr w:rsidR="00E42F12" w:rsidTr="00E950D2">
        <w:trPr>
          <w:cantSplit/>
          <w:trHeight w:hRule="exact" w:val="2358"/>
        </w:trPr>
        <w:tc>
          <w:tcPr>
            <w:tcW w:w="1450" w:type="dxa"/>
            <w:tcBorders>
              <w:bottom w:val="single" w:sz="4" w:space="0" w:color="auto"/>
            </w:tcBorders>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初推</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评荐</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评理</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语由</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tcBorders>
              <w:bottom w:val="single" w:sz="4" w:space="0" w:color="auto"/>
            </w:tcBorders>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《体坛知道》冬奥特辑分为场馆巡礼和冰雪知识科普两个板块，共完成10期冬奥场馆巡礼节目、10期冬奥冰雪知识科普节目，共20期节目制作，共探访北京冬奥会7所场馆。节目在芒果TV</w:t>
            </w:r>
            <w:proofErr w:type="gramStart"/>
            <w:r>
              <w:rPr>
                <w:rFonts w:ascii="仿宋_GB2312" w:eastAsia="仿宋_GB2312" w:hAnsi="仿宋_GB2312" w:cs="仿宋_GB2312" w:hint="eastAsia"/>
                <w:color w:val="000000"/>
                <w:szCs w:val="21"/>
              </w:rPr>
              <w:t>快乐看</w:t>
            </w:r>
            <w:proofErr w:type="gramEnd"/>
            <w:r>
              <w:rPr>
                <w:rFonts w:ascii="仿宋_GB2312" w:eastAsia="仿宋_GB2312" w:hAnsi="仿宋_GB2312" w:cs="仿宋_GB2312" w:hint="eastAsia"/>
                <w:color w:val="000000"/>
                <w:szCs w:val="21"/>
              </w:rPr>
              <w:t>平台上线后得到湖南同事的大力配合，并列入湖南中小学生寒假学习视频计划，在平台上得到良好反响。</w:t>
            </w:r>
          </w:p>
          <w:p w:rsidR="00E42F12" w:rsidRDefault="00E42F12" w:rsidP="00E42F12">
            <w:pPr>
              <w:jc w:val="left"/>
              <w:rPr>
                <w:rFonts w:ascii="仿宋_GB2312" w:eastAsia="仿宋_GB2312" w:hAnsi="仿宋_GB2312" w:cs="仿宋_GB2312" w:hint="eastAsia"/>
                <w:color w:val="000000"/>
                <w:szCs w:val="21"/>
              </w:rPr>
            </w:pPr>
          </w:p>
        </w:tc>
      </w:tr>
    </w:tbl>
    <w:p w:rsidR="00E42F12" w:rsidRDefault="00E42F12" w:rsidP="00E42F12">
      <w:pPr>
        <w:pStyle w:val="Char"/>
        <w:jc w:val="left"/>
        <w:rPr>
          <w:rFonts w:hint="eastAsia"/>
        </w:rPr>
      </w:pPr>
    </w:p>
    <w:p w:rsidR="00E42F12" w:rsidRDefault="00E42F12" w:rsidP="00E42F12">
      <w:pPr>
        <w:numPr>
          <w:ilvl w:val="0"/>
          <w:numId w:val="1"/>
        </w:numPr>
        <w:tabs>
          <w:tab w:val="left" w:pos="312"/>
        </w:tabs>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西藏漫游记（推</w:t>
      </w:r>
      <w:r>
        <w:rPr>
          <w:rFonts w:ascii="仿宋_GB2312" w:eastAsia="仿宋_GB2312" w:hAnsi="仿宋_GB2312" w:cs="仿宋_GB2312" w:hint="eastAsia"/>
          <w:sz w:val="32"/>
          <w:szCs w:val="32"/>
        </w:rPr>
        <w:t>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377"/>
        <w:gridCol w:w="1302"/>
        <w:gridCol w:w="855"/>
        <w:gridCol w:w="1356"/>
        <w:gridCol w:w="3284"/>
      </w:tblGrid>
      <w:tr w:rsidR="00E42F12" w:rsidTr="00E950D2">
        <w:trPr>
          <w:cantSplit/>
          <w:trHeight w:hRule="exact" w:val="729"/>
        </w:trPr>
        <w:tc>
          <w:tcPr>
            <w:tcW w:w="1450" w:type="dxa"/>
            <w:vMerge w:val="restart"/>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作品标题</w:t>
            </w:r>
          </w:p>
        </w:tc>
        <w:tc>
          <w:tcPr>
            <w:tcW w:w="3534" w:type="dxa"/>
            <w:gridSpan w:val="3"/>
            <w:vMerge w:val="restart"/>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西藏漫游记</w:t>
            </w: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参评项目</w:t>
            </w:r>
          </w:p>
        </w:tc>
        <w:tc>
          <w:tcPr>
            <w:tcW w:w="3284"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新闻纪录片</w:t>
            </w:r>
          </w:p>
        </w:tc>
      </w:tr>
      <w:tr w:rsidR="00E42F12" w:rsidTr="00E950D2">
        <w:trPr>
          <w:cantSplit/>
          <w:trHeight w:hRule="exact" w:val="693"/>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体裁</w:t>
            </w:r>
          </w:p>
        </w:tc>
        <w:tc>
          <w:tcPr>
            <w:tcW w:w="3284" w:type="dxa"/>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视频</w:t>
            </w:r>
          </w:p>
        </w:tc>
      </w:tr>
      <w:tr w:rsidR="00E42F12" w:rsidTr="00E950D2">
        <w:trPr>
          <w:cantSplit/>
          <w:trHeight w:hRule="exact" w:val="542"/>
        </w:trPr>
        <w:tc>
          <w:tcPr>
            <w:tcW w:w="1450" w:type="dxa"/>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3534" w:type="dxa"/>
            <w:gridSpan w:val="3"/>
            <w:vMerge/>
            <w:vAlign w:val="center"/>
          </w:tcPr>
          <w:p w:rsidR="00E42F12" w:rsidRDefault="00E42F12" w:rsidP="00E42F12">
            <w:pPr>
              <w:spacing w:line="380" w:lineRule="exact"/>
              <w:ind w:firstLine="560"/>
              <w:jc w:val="left"/>
              <w:rPr>
                <w:rFonts w:ascii="仿宋_GB2312" w:eastAsia="仿宋_GB2312" w:hAnsi="仿宋_GB2312" w:cs="仿宋_GB2312" w:hint="eastAsia"/>
                <w:color w:val="000000"/>
                <w:szCs w:val="21"/>
              </w:rPr>
            </w:pPr>
          </w:p>
        </w:tc>
        <w:tc>
          <w:tcPr>
            <w:tcW w:w="1356"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语种</w:t>
            </w:r>
          </w:p>
        </w:tc>
        <w:tc>
          <w:tcPr>
            <w:tcW w:w="3284" w:type="dxa"/>
            <w:vAlign w:val="center"/>
          </w:tcPr>
          <w:p w:rsidR="00E42F12" w:rsidRDefault="00E42F12" w:rsidP="00E42F12">
            <w:pPr>
              <w:spacing w:line="240" w:lineRule="atLeas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中文</w:t>
            </w:r>
          </w:p>
        </w:tc>
      </w:tr>
      <w:tr w:rsidR="00E42F12" w:rsidTr="00E950D2">
        <w:trPr>
          <w:trHeight w:val="845"/>
        </w:trPr>
        <w:tc>
          <w:tcPr>
            <w:tcW w:w="1450" w:type="dxa"/>
            <w:vAlign w:val="center"/>
          </w:tcPr>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作  者</w:t>
            </w:r>
          </w:p>
          <w:p w:rsidR="00E42F12" w:rsidRDefault="00E42F12" w:rsidP="00E42F12">
            <w:pPr>
              <w:spacing w:line="320" w:lineRule="exact"/>
              <w:jc w:val="left"/>
              <w:rPr>
                <w:rFonts w:ascii="仿宋_GB2312" w:eastAsia="仿宋_GB2312" w:hAnsi="仿宋_GB2312" w:cs="仿宋_GB2312" w:hint="eastAsia"/>
                <w:color w:val="000000"/>
                <w:spacing w:val="-12"/>
                <w:szCs w:val="21"/>
              </w:rPr>
            </w:pPr>
            <w:r>
              <w:rPr>
                <w:rFonts w:ascii="仿宋_GB2312" w:eastAsia="仿宋_GB2312" w:hAnsi="仿宋_GB2312" w:cs="仿宋_GB2312" w:hint="eastAsia"/>
                <w:color w:val="000000"/>
                <w:spacing w:val="-12"/>
                <w:szCs w:val="21"/>
              </w:rPr>
              <w:t>（主创人员）</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b/>
                <w:bCs/>
                <w:color w:val="222222"/>
                <w:kern w:val="36"/>
                <w:szCs w:val="21"/>
              </w:rPr>
              <w:t>李爽、杨波</w:t>
            </w:r>
          </w:p>
        </w:tc>
        <w:tc>
          <w:tcPr>
            <w:tcW w:w="855"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编辑</w:t>
            </w:r>
          </w:p>
        </w:tc>
        <w:tc>
          <w:tcPr>
            <w:tcW w:w="4640" w:type="dxa"/>
            <w:gridSpan w:val="2"/>
            <w:vAlign w:val="center"/>
          </w:tcPr>
          <w:p w:rsidR="00E42F12" w:rsidRDefault="00E42F12" w:rsidP="00E42F12">
            <w:pPr>
              <w:spacing w:line="240" w:lineRule="exact"/>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b/>
                <w:bCs/>
                <w:color w:val="222222"/>
                <w:kern w:val="36"/>
                <w:szCs w:val="21"/>
              </w:rPr>
              <w:t>杨波</w:t>
            </w:r>
          </w:p>
        </w:tc>
      </w:tr>
      <w:tr w:rsidR="00E42F12" w:rsidTr="00E950D2">
        <w:trPr>
          <w:cantSplit/>
          <w:trHeight w:val="530"/>
        </w:trPr>
        <w:tc>
          <w:tcPr>
            <w:tcW w:w="1450" w:type="dxa"/>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原创单位</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《户外》杂志</w:t>
            </w: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刊播单位</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highlight w:val="green"/>
              </w:rPr>
            </w:pPr>
            <w:r>
              <w:rPr>
                <w:rFonts w:ascii="仿宋_GB2312" w:eastAsia="仿宋_GB2312" w:hAnsi="仿宋_GB2312" w:cs="仿宋_GB2312" w:hint="eastAsia"/>
                <w:color w:val="000000"/>
                <w:szCs w:val="21"/>
              </w:rPr>
              <w:t>体坛周报</w:t>
            </w:r>
          </w:p>
        </w:tc>
      </w:tr>
      <w:tr w:rsidR="00E42F12" w:rsidTr="00E950D2">
        <w:trPr>
          <w:cantSplit/>
          <w:trHeight w:hRule="exact" w:val="976"/>
        </w:trPr>
        <w:tc>
          <w:tcPr>
            <w:tcW w:w="1450" w:type="dxa"/>
            <w:vAlign w:val="center"/>
          </w:tcPr>
          <w:p w:rsidR="00E42F12" w:rsidRDefault="00E42F12" w:rsidP="00E42F12">
            <w:pPr>
              <w:spacing w:line="4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刊播版面</w:t>
            </w:r>
            <w:r>
              <w:rPr>
                <w:rFonts w:ascii="仿宋_GB2312" w:eastAsia="仿宋_GB2312" w:hAnsi="仿宋_GB2312" w:cs="仿宋_GB2312" w:hint="eastAsia"/>
                <w:color w:val="000000"/>
                <w:spacing w:val="-12"/>
                <w:szCs w:val="21"/>
              </w:rPr>
              <w:t>(名称和版次)</w:t>
            </w:r>
          </w:p>
        </w:tc>
        <w:tc>
          <w:tcPr>
            <w:tcW w:w="2679"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p>
        </w:tc>
        <w:tc>
          <w:tcPr>
            <w:tcW w:w="855" w:type="dxa"/>
            <w:vAlign w:val="center"/>
          </w:tcPr>
          <w:p w:rsidR="00E42F12" w:rsidRDefault="00E42F12" w:rsidP="00E42F12">
            <w:pPr>
              <w:spacing w:line="40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刊播日期</w:t>
            </w:r>
          </w:p>
        </w:tc>
        <w:tc>
          <w:tcPr>
            <w:tcW w:w="4640" w:type="dxa"/>
            <w:gridSpan w:val="2"/>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2022/10/25</w:t>
            </w:r>
          </w:p>
        </w:tc>
      </w:tr>
      <w:tr w:rsidR="00E42F12" w:rsidTr="00E950D2">
        <w:trPr>
          <w:cantSplit/>
          <w:trHeight w:hRule="exact" w:val="1146"/>
        </w:trPr>
        <w:tc>
          <w:tcPr>
            <w:tcW w:w="2827" w:type="dxa"/>
            <w:gridSpan w:val="2"/>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新媒体作品填报网址</w:t>
            </w:r>
          </w:p>
        </w:tc>
        <w:tc>
          <w:tcPr>
            <w:tcW w:w="6797" w:type="dxa"/>
            <w:gridSpan w:val="4"/>
            <w:vAlign w:val="center"/>
          </w:tcPr>
          <w:p w:rsidR="00E42F12" w:rsidRDefault="00E42F12" w:rsidP="00E42F12">
            <w:pPr>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https://weibo.com/5350271203/4730568170800655</w:t>
            </w:r>
          </w:p>
        </w:tc>
      </w:tr>
      <w:tr w:rsidR="00E42F12" w:rsidTr="00E950D2">
        <w:trPr>
          <w:cantSplit/>
          <w:trHeight w:val="90"/>
        </w:trPr>
        <w:tc>
          <w:tcPr>
            <w:tcW w:w="1450" w:type="dxa"/>
            <w:vAlign w:val="center"/>
          </w:tcPr>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作采</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品编</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简过</w:t>
            </w:r>
          </w:p>
          <w:p w:rsidR="00E42F12" w:rsidRDefault="00E42F12" w:rsidP="00E42F12">
            <w:pPr>
              <w:spacing w:line="34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介</w:t>
            </w:r>
            <w:proofErr w:type="gramEnd"/>
            <w:r>
              <w:rPr>
                <w:rFonts w:ascii="仿宋_GB2312" w:eastAsia="仿宋_GB2312" w:hAnsi="仿宋_GB2312" w:cs="仿宋_GB2312" w:hint="eastAsia"/>
                <w:color w:val="000000"/>
                <w:szCs w:val="21"/>
              </w:rPr>
              <w:t>程</w:t>
            </w:r>
          </w:p>
          <w:p w:rsidR="00E42F12" w:rsidRDefault="00E42F12" w:rsidP="00E42F12">
            <w:pPr>
              <w:spacing w:line="34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p>
        </w:tc>
        <w:tc>
          <w:tcPr>
            <w:tcW w:w="8174" w:type="dxa"/>
            <w:gridSpan w:val="5"/>
            <w:vAlign w:val="center"/>
          </w:tcPr>
          <w:p w:rsidR="00E42F12" w:rsidRDefault="00E42F12" w:rsidP="00E42F12">
            <w:pPr>
              <w:spacing w:line="240" w:lineRule="exact"/>
              <w:jc w:val="left"/>
              <w:rPr>
                <w:rFonts w:ascii="仿宋_GB2312" w:eastAsia="仿宋_GB2312" w:hAnsi="仿宋_GB2312" w:cs="仿宋_GB2312" w:hint="eastAsia"/>
                <w:color w:val="000000"/>
                <w:szCs w:val="21"/>
              </w:rPr>
            </w:pPr>
          </w:p>
          <w:p w:rsidR="00E42F12" w:rsidRDefault="00E42F12" w:rsidP="00E42F12">
            <w:pPr>
              <w:ind w:firstLine="420"/>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录片《西藏漫游记》，4K高清版，中英文双语，2021年10月开启的一段西藏漫游经历，一个多月时间，超过6000公里行程，自驾旅行、徒步转山、登山滑雪、追逐野温泉……涉及阿里地区、拉萨、山南、林芝、日喀则、那曲等诸多偏远却极致壮观之地。</w:t>
            </w:r>
          </w:p>
          <w:p w:rsidR="00E42F12" w:rsidRDefault="00E42F12" w:rsidP="00E42F12">
            <w:pPr>
              <w:ind w:firstLine="420"/>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影片中的音乐来自图瓦音乐家</w:t>
            </w:r>
            <w:proofErr w:type="gramStart"/>
            <w:r>
              <w:rPr>
                <w:rFonts w:ascii="仿宋_GB2312" w:eastAsia="仿宋_GB2312" w:hAnsi="仿宋_GB2312" w:cs="仿宋_GB2312" w:hint="eastAsia"/>
                <w:color w:val="000000"/>
                <w:w w:val="95"/>
                <w:szCs w:val="21"/>
              </w:rPr>
              <w:t>珊</w:t>
            </w:r>
            <w:proofErr w:type="gramEnd"/>
            <w:r>
              <w:rPr>
                <w:rFonts w:ascii="仿宋_GB2312" w:eastAsia="仿宋_GB2312" w:hAnsi="仿宋_GB2312" w:cs="仿宋_GB2312" w:hint="eastAsia"/>
                <w:color w:val="000000"/>
                <w:w w:val="95"/>
                <w:szCs w:val="21"/>
              </w:rPr>
              <w:t>寇和保加利亚天使之声，已获正式授权。</w:t>
            </w:r>
          </w:p>
          <w:p w:rsidR="00E42F12" w:rsidRDefault="00E42F12" w:rsidP="00E42F12">
            <w:pPr>
              <w:ind w:firstLine="420"/>
              <w:jc w:val="left"/>
              <w:rPr>
                <w:rFonts w:ascii="仿宋_GB2312" w:eastAsia="仿宋_GB2312" w:hAnsi="仿宋_GB2312" w:cs="仿宋_GB2312" w:hint="eastAsia"/>
                <w:color w:val="000000"/>
                <w:w w:val="95"/>
                <w:szCs w:val="21"/>
              </w:rPr>
            </w:pPr>
            <w:r>
              <w:rPr>
                <w:rFonts w:ascii="仿宋_GB2312" w:eastAsia="仿宋_GB2312" w:hAnsi="仿宋_GB2312" w:cs="仿宋_GB2312" w:hint="eastAsia"/>
                <w:color w:val="000000"/>
                <w:w w:val="95"/>
                <w:szCs w:val="21"/>
              </w:rPr>
              <w:t>希望这部有着好看风光、好听音乐的影片，能够重新点燃你心中的火焰，去亲眼看看这广阔的世界。</w:t>
            </w:r>
          </w:p>
        </w:tc>
      </w:tr>
      <w:tr w:rsidR="00E42F12" w:rsidTr="00E950D2">
        <w:trPr>
          <w:cantSplit/>
          <w:trHeight w:hRule="exact" w:val="1977"/>
        </w:trPr>
        <w:tc>
          <w:tcPr>
            <w:tcW w:w="1450" w:type="dxa"/>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社</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效</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果</w:t>
            </w:r>
          </w:p>
        </w:tc>
        <w:tc>
          <w:tcPr>
            <w:tcW w:w="8174" w:type="dxa"/>
            <w:gridSpan w:val="5"/>
            <w:vAlign w:val="center"/>
          </w:tcPr>
          <w:p w:rsidR="00E42F12" w:rsidRDefault="00E42F12" w:rsidP="00E42F12">
            <w:pPr>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获得国家广电总局2022年第三季度优秀网络纪录片奖。作品在社交网络上浏览数超过2000万。其中讲述西藏寻</w:t>
            </w:r>
            <w:proofErr w:type="gramStart"/>
            <w:r>
              <w:rPr>
                <w:rFonts w:ascii="仿宋_GB2312" w:eastAsia="仿宋_GB2312" w:hAnsi="仿宋_GB2312" w:cs="仿宋_GB2312" w:hint="eastAsia"/>
                <w:color w:val="000000"/>
                <w:szCs w:val="21"/>
              </w:rPr>
              <w:t>雪故事</w:t>
            </w:r>
            <w:proofErr w:type="gramEnd"/>
            <w:r>
              <w:rPr>
                <w:rFonts w:ascii="仿宋_GB2312" w:eastAsia="仿宋_GB2312" w:hAnsi="仿宋_GB2312" w:cs="仿宋_GB2312" w:hint="eastAsia"/>
                <w:color w:val="000000"/>
                <w:szCs w:val="21"/>
              </w:rPr>
              <w:t>进入北京冬奥会重点纪录片《冬奥华彩》，在冬奥会官方赞助商中国移动</w:t>
            </w:r>
            <w:proofErr w:type="gramStart"/>
            <w:r>
              <w:rPr>
                <w:rFonts w:ascii="仿宋_GB2312" w:eastAsia="仿宋_GB2312" w:hAnsi="仿宋_GB2312" w:cs="仿宋_GB2312" w:hint="eastAsia"/>
                <w:color w:val="000000"/>
                <w:szCs w:val="21"/>
              </w:rPr>
              <w:t>咪</w:t>
            </w:r>
            <w:proofErr w:type="gramEnd"/>
            <w:r>
              <w:rPr>
                <w:rFonts w:ascii="仿宋_GB2312" w:eastAsia="仿宋_GB2312" w:hAnsi="仿宋_GB2312" w:cs="仿宋_GB2312" w:hint="eastAsia"/>
                <w:color w:val="000000"/>
                <w:szCs w:val="21"/>
              </w:rPr>
              <w:t>咕平台上播放量超过8000万。</w:t>
            </w:r>
          </w:p>
        </w:tc>
      </w:tr>
      <w:tr w:rsidR="00E42F12" w:rsidTr="00E950D2">
        <w:trPr>
          <w:cantSplit/>
          <w:trHeight w:hRule="exact" w:val="1658"/>
        </w:trPr>
        <w:tc>
          <w:tcPr>
            <w:tcW w:w="1450" w:type="dxa"/>
            <w:tcBorders>
              <w:bottom w:val="single" w:sz="4" w:space="0" w:color="auto"/>
            </w:tcBorders>
            <w:vAlign w:val="center"/>
          </w:tcPr>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推</w:t>
            </w:r>
          </w:p>
          <w:p w:rsidR="00E42F12" w:rsidRDefault="00E42F12" w:rsidP="00E42F12">
            <w:pPr>
              <w:spacing w:line="380" w:lineRule="exact"/>
              <w:jc w:val="left"/>
              <w:rPr>
                <w:rFonts w:ascii="仿宋_GB2312" w:eastAsia="仿宋_GB2312" w:hAnsi="仿宋_GB2312" w:cs="仿宋_GB2312" w:hint="eastAsia"/>
                <w:color w:val="000000"/>
                <w:szCs w:val="21"/>
              </w:rPr>
            </w:pPr>
            <w:proofErr w:type="gramStart"/>
            <w:r>
              <w:rPr>
                <w:rFonts w:ascii="仿宋_GB2312" w:eastAsia="仿宋_GB2312" w:hAnsi="仿宋_GB2312" w:cs="仿宋_GB2312" w:hint="eastAsia"/>
                <w:color w:val="000000"/>
                <w:szCs w:val="21"/>
              </w:rPr>
              <w:t>荐</w:t>
            </w:r>
            <w:proofErr w:type="gramEnd"/>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w:t>
            </w:r>
          </w:p>
          <w:p w:rsidR="00E42F12" w:rsidRDefault="00E42F12" w:rsidP="00E42F12">
            <w:pPr>
              <w:spacing w:line="38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由</w:t>
            </w:r>
          </w:p>
          <w:p w:rsidR="00E42F12" w:rsidRDefault="00E42F12" w:rsidP="00E42F12">
            <w:pPr>
              <w:spacing w:line="340" w:lineRule="exact"/>
              <w:jc w:val="left"/>
              <w:rPr>
                <w:rFonts w:ascii="仿宋_GB2312" w:eastAsia="仿宋_GB2312" w:hAnsi="仿宋_GB2312" w:cs="仿宋_GB2312" w:hint="eastAsia"/>
                <w:color w:val="000000"/>
                <w:szCs w:val="21"/>
              </w:rPr>
            </w:pPr>
          </w:p>
        </w:tc>
        <w:tc>
          <w:tcPr>
            <w:tcW w:w="8174" w:type="dxa"/>
            <w:gridSpan w:val="5"/>
            <w:tcBorders>
              <w:bottom w:val="single" w:sz="4" w:space="0" w:color="auto"/>
            </w:tcBorders>
            <w:vAlign w:val="center"/>
          </w:tcPr>
          <w:p w:rsidR="00E42F12" w:rsidRDefault="00E42F12" w:rsidP="00E42F12">
            <w:pPr>
              <w:spacing w:line="260" w:lineRule="exact"/>
              <w:jc w:val="left"/>
              <w:rPr>
                <w:rFonts w:ascii="仿宋_GB2312" w:eastAsia="仿宋_GB2312" w:hAnsi="仿宋_GB2312" w:cs="仿宋_GB2312" w:hint="eastAsia"/>
                <w:color w:val="000000"/>
                <w:spacing w:val="-2"/>
                <w:szCs w:val="21"/>
              </w:rPr>
            </w:pPr>
            <w:r>
              <w:rPr>
                <w:rFonts w:ascii="仿宋_GB2312" w:eastAsia="仿宋_GB2312" w:hAnsi="仿宋_GB2312" w:cs="仿宋_GB2312" w:hint="eastAsia"/>
                <w:color w:val="000000"/>
                <w:szCs w:val="21"/>
              </w:rPr>
              <w:t>不同寻常的西藏旅行经历，以登山、滑雪、滑沙、徒步转山等多种户外运动方式探索西藏，将西藏的壮阔与魅力展现得淋漓尽致。画面和音乐都很美，故事流畅。</w:t>
            </w:r>
          </w:p>
          <w:p w:rsidR="00E42F12" w:rsidRDefault="00E42F12" w:rsidP="00E42F12">
            <w:pPr>
              <w:jc w:val="left"/>
              <w:rPr>
                <w:rFonts w:ascii="仿宋_GB2312" w:eastAsia="仿宋_GB2312" w:hAnsi="仿宋_GB2312" w:cs="仿宋_GB2312" w:hint="eastAsia"/>
                <w:color w:val="000000"/>
                <w:szCs w:val="21"/>
              </w:rPr>
            </w:pPr>
          </w:p>
        </w:tc>
      </w:tr>
    </w:tbl>
    <w:p w:rsidR="00E42F12" w:rsidRDefault="00E42F12" w:rsidP="00E42F12">
      <w:pPr>
        <w:pStyle w:val="Char"/>
        <w:jc w:val="left"/>
        <w:rPr>
          <w:rFonts w:hint="eastAsia"/>
        </w:rPr>
      </w:pPr>
    </w:p>
    <w:p w:rsidR="00E42F12" w:rsidRDefault="00E42F12" w:rsidP="00E42F12">
      <w:pPr>
        <w:pStyle w:val="Char"/>
        <w:jc w:val="left"/>
        <w:rPr>
          <w:rFonts w:hint="eastAsia"/>
        </w:rPr>
      </w:pPr>
      <w:r>
        <w:rPr>
          <w:rFonts w:ascii="仿宋_GB2312" w:eastAsia="仿宋_GB2312" w:hAnsi="仿宋_GB2312" w:cs="仿宋_GB2312"/>
          <w:bCs w:val="0"/>
          <w:color w:val="000000"/>
          <w:sz w:val="32"/>
          <w:szCs w:val="32"/>
          <w:lang w:val="en"/>
        </w:rPr>
        <w:t>7.</w:t>
      </w:r>
      <w:r>
        <w:rPr>
          <w:rFonts w:ascii="仿宋_GB2312" w:eastAsia="仿宋_GB2312" w:hAnsi="仿宋_GB2312" w:cs="仿宋_GB2312" w:hint="eastAsia"/>
          <w:bCs w:val="0"/>
          <w:color w:val="000000"/>
          <w:sz w:val="32"/>
          <w:szCs w:val="32"/>
        </w:rPr>
        <w:t>冠军去哪了（推荐表）</w:t>
      </w:r>
    </w:p>
    <w:p w:rsidR="00E42F12" w:rsidRDefault="00E42F12" w:rsidP="00E42F12">
      <w:pPr>
        <w:widowControl/>
        <w:autoSpaceDE w:val="0"/>
        <w:autoSpaceDN w:val="0"/>
        <w:adjustRightInd w:val="0"/>
        <w:snapToGrid w:val="0"/>
        <w:jc w:val="left"/>
        <w:rPr>
          <w:rFonts w:ascii="仿宋_GB2312" w:eastAsia="仿宋_GB2312" w:hAnsi="仿宋_GB2312" w:cs="仿宋_GB2312" w:hint="eastAsia"/>
          <w:color w:val="000000"/>
          <w:kern w:val="0"/>
          <w:szCs w:val="21"/>
        </w:rPr>
      </w:pPr>
    </w:p>
    <w:tbl>
      <w:tblPr>
        <w:tblStyle w:val="TableNormal"/>
        <w:tblW w:w="94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7"/>
        <w:gridCol w:w="441"/>
        <w:gridCol w:w="944"/>
        <w:gridCol w:w="1558"/>
        <w:gridCol w:w="1447"/>
        <w:gridCol w:w="962"/>
        <w:gridCol w:w="567"/>
        <w:gridCol w:w="2299"/>
      </w:tblGrid>
      <w:tr w:rsidR="00E42F12" w:rsidTr="00E42F12">
        <w:trPr>
          <w:trHeight w:val="433"/>
        </w:trPr>
        <w:tc>
          <w:tcPr>
            <w:tcW w:w="1718" w:type="dxa"/>
            <w:gridSpan w:val="2"/>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作品</w:t>
            </w:r>
            <w:r>
              <w:rPr>
                <w:rFonts w:ascii="仿宋_GB2312" w:eastAsia="仿宋_GB2312" w:hAnsi="仿宋_GB2312" w:cs="仿宋_GB2312" w:hint="eastAsia"/>
                <w:color w:val="000000"/>
                <w:spacing w:val="-1"/>
                <w:sz w:val="21"/>
                <w:szCs w:val="21"/>
              </w:rPr>
              <w:t>标题</w:t>
            </w:r>
          </w:p>
        </w:tc>
        <w:tc>
          <w:tcPr>
            <w:tcW w:w="3949" w:type="dxa"/>
            <w:gridSpan w:val="3"/>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kern w:val="2"/>
                <w:sz w:val="21"/>
                <w:szCs w:val="21"/>
              </w:rPr>
              <w:t>冠军去哪了</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tc>
        <w:tc>
          <w:tcPr>
            <w:tcW w:w="1529"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10"/>
              <w:ind w:left="15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参评项目</w:t>
            </w:r>
          </w:p>
        </w:tc>
        <w:tc>
          <w:tcPr>
            <w:tcW w:w="2299"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系列报道</w:t>
            </w:r>
          </w:p>
        </w:tc>
      </w:tr>
      <w:tr w:rsidR="00E42F12" w:rsidTr="00E42F12">
        <w:trPr>
          <w:trHeight w:val="720"/>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91"/>
              <w:ind w:left="1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体裁</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66"/>
              <w:ind w:left="115" w:right="106" w:firstLine="4"/>
              <w:jc w:val="left"/>
              <w:rPr>
                <w:rFonts w:ascii="仿宋_GB2312" w:eastAsia="仿宋_GB2312" w:hAnsi="仿宋_GB2312" w:cs="仿宋_GB2312" w:hint="eastAsia"/>
                <w:color w:val="000000"/>
                <w:sz w:val="21"/>
                <w:szCs w:val="21"/>
              </w:rPr>
            </w:pPr>
          </w:p>
        </w:tc>
      </w:tr>
      <w:tr w:rsidR="00E42F12" w:rsidTr="00E42F12">
        <w:trPr>
          <w:trHeight w:val="407"/>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98"/>
              <w:ind w:left="14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语</w:t>
            </w:r>
            <w:r>
              <w:rPr>
                <w:rFonts w:ascii="仿宋_GB2312" w:eastAsia="仿宋_GB2312" w:hAnsi="仿宋_GB2312" w:cs="仿宋_GB2312" w:hint="eastAsia"/>
                <w:color w:val="000000"/>
                <w:spacing w:val="-1"/>
                <w:sz w:val="21"/>
                <w:szCs w:val="21"/>
              </w:rPr>
              <w:t>种</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tc>
      </w:tr>
      <w:tr w:rsidR="00E42F12" w:rsidTr="00E42F12">
        <w:trPr>
          <w:trHeight w:val="785"/>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281"/>
              </w:tabs>
              <w:autoSpaceDE w:val="0"/>
              <w:autoSpaceDN w:val="0"/>
              <w:adjustRightInd w:val="0"/>
              <w:spacing w:before="106"/>
              <w:ind w:left="166" w:right="144" w:firstLine="24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作  者</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z w:val="21"/>
                <w:szCs w:val="21"/>
              </w:rPr>
              <w:tab/>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8"/>
                <w:sz w:val="21"/>
                <w:szCs w:val="21"/>
              </w:rPr>
              <w:t>主创人员)</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31"/>
              <w:ind w:left="117" w:right="106" w:hanging="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叶竹、何佳洁、王珏</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8"/>
              <w:ind w:left="50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编辑</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黄娟、薛琳、黄海文、贺齐、戴岸松、曾梓民</w:t>
            </w:r>
          </w:p>
        </w:tc>
      </w:tr>
      <w:tr w:rsidR="00E42F12" w:rsidTr="00E42F12">
        <w:trPr>
          <w:trHeight w:val="772"/>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1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原创单位</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三湘都市报</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播单位</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三湘都市报</w:t>
            </w:r>
          </w:p>
        </w:tc>
      </w:tr>
      <w:tr w:rsidR="00E42F12" w:rsidTr="00E42F12">
        <w:trPr>
          <w:trHeight w:val="761"/>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88"/>
              <w:ind w:left="193" w:right="157" w:firstLine="3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刊播版</w:t>
            </w:r>
            <w:r>
              <w:rPr>
                <w:rFonts w:ascii="仿宋_GB2312" w:eastAsia="仿宋_GB2312" w:hAnsi="仿宋_GB2312" w:cs="仿宋_GB2312" w:hint="eastAsia"/>
                <w:color w:val="000000"/>
                <w:spacing w:val="17"/>
                <w:sz w:val="21"/>
                <w:szCs w:val="21"/>
              </w:rPr>
              <w:t>面</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6"/>
                <w:sz w:val="21"/>
                <w:szCs w:val="21"/>
              </w:rPr>
              <w:t>名称和版次)</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left="120" w:right="106" w:hanging="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1月5日A05城事、1月10日A06城事、1月13日A07城事、1月17日A08城事、1月21日A05</w:t>
            </w:r>
            <w:proofErr w:type="gramStart"/>
            <w:r>
              <w:rPr>
                <w:rFonts w:ascii="仿宋_GB2312" w:eastAsia="仿宋_GB2312" w:hAnsi="仿宋_GB2312" w:cs="仿宋_GB2312" w:hint="eastAsia"/>
                <w:color w:val="000000"/>
                <w:sz w:val="21"/>
                <w:szCs w:val="21"/>
              </w:rPr>
              <w:t>城事</w:t>
            </w:r>
            <w:proofErr w:type="gramEnd"/>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58"/>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播日期</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left="113" w:right="12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2022年1月5日至2022年1月21日</w:t>
            </w:r>
          </w:p>
        </w:tc>
      </w:tr>
      <w:tr w:rsidR="00E42F12" w:rsidTr="00E42F12">
        <w:trPr>
          <w:trHeight w:val="850"/>
        </w:trPr>
        <w:tc>
          <w:tcPr>
            <w:tcW w:w="2662"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77"/>
              <w:ind w:left="11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9"/>
                <w:sz w:val="21"/>
                <w:szCs w:val="21"/>
              </w:rPr>
              <w:t>新</w:t>
            </w:r>
            <w:r>
              <w:rPr>
                <w:rFonts w:ascii="仿宋_GB2312" w:eastAsia="仿宋_GB2312" w:hAnsi="仿宋_GB2312" w:cs="仿宋_GB2312" w:hint="eastAsia"/>
                <w:color w:val="000000"/>
                <w:spacing w:val="-12"/>
                <w:sz w:val="21"/>
                <w:szCs w:val="21"/>
              </w:rPr>
              <w:t>媒体作品填报网址</w:t>
            </w:r>
          </w:p>
        </w:tc>
        <w:tc>
          <w:tcPr>
            <w:tcW w:w="6833" w:type="dxa"/>
            <w:gridSpan w:val="5"/>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tc>
      </w:tr>
      <w:tr w:rsidR="00E42F12" w:rsidTr="00E42F12">
        <w:trPr>
          <w:trHeight w:val="2495"/>
        </w:trPr>
        <w:tc>
          <w:tcPr>
            <w:tcW w:w="127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3"/>
              <w:ind w:left="56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4"/>
                <w:sz w:val="21"/>
                <w:szCs w:val="21"/>
              </w:rPr>
              <w:t>︵</w:t>
            </w:r>
          </w:p>
          <w:p w:rsidR="00E42F12" w:rsidRDefault="00E42F12" w:rsidP="00E42F12">
            <w:pPr>
              <w:widowControl/>
              <w:autoSpaceDE w:val="0"/>
              <w:autoSpaceDN w:val="0"/>
              <w:adjustRightInd w:val="0"/>
              <w:spacing w:before="10"/>
              <w:ind w:left="27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w:t>
            </w:r>
            <w:r>
              <w:rPr>
                <w:rFonts w:ascii="仿宋_GB2312" w:eastAsia="仿宋_GB2312" w:hAnsi="仿宋_GB2312" w:cs="仿宋_GB2312" w:hint="eastAsia"/>
                <w:color w:val="000000"/>
                <w:spacing w:val="-1"/>
                <w:sz w:val="21"/>
                <w:szCs w:val="21"/>
              </w:rPr>
              <w:t>采</w:t>
            </w:r>
          </w:p>
          <w:p w:rsidR="00E42F12" w:rsidRDefault="00E42F12" w:rsidP="00E42F12">
            <w:pPr>
              <w:widowControl/>
              <w:autoSpaceDE w:val="0"/>
              <w:autoSpaceDN w:val="0"/>
              <w:adjustRightInd w:val="0"/>
              <w:spacing w:before="1"/>
              <w:ind w:left="28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品编</w:t>
            </w:r>
          </w:p>
          <w:p w:rsidR="00E42F12" w:rsidRDefault="00E42F12" w:rsidP="00E42F12">
            <w:pPr>
              <w:widowControl/>
              <w:autoSpaceDE w:val="0"/>
              <w:autoSpaceDN w:val="0"/>
              <w:adjustRightInd w:val="0"/>
              <w:spacing w:before="6"/>
              <w:ind w:left="27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简</w:t>
            </w:r>
            <w:r>
              <w:rPr>
                <w:rFonts w:ascii="仿宋_GB2312" w:eastAsia="仿宋_GB2312" w:hAnsi="仿宋_GB2312" w:cs="仿宋_GB2312" w:hint="eastAsia"/>
                <w:color w:val="000000"/>
                <w:spacing w:val="-3"/>
                <w:sz w:val="21"/>
                <w:szCs w:val="21"/>
              </w:rPr>
              <w:t>过</w:t>
            </w:r>
          </w:p>
          <w:p w:rsidR="00E42F12" w:rsidRDefault="00E42F12" w:rsidP="00E42F12">
            <w:pPr>
              <w:widowControl/>
              <w:autoSpaceDE w:val="0"/>
              <w:autoSpaceDN w:val="0"/>
              <w:adjustRightInd w:val="0"/>
              <w:spacing w:before="13"/>
              <w:ind w:left="276"/>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4"/>
                <w:sz w:val="21"/>
                <w:szCs w:val="21"/>
              </w:rPr>
              <w:t>介</w:t>
            </w:r>
            <w:proofErr w:type="gramEnd"/>
            <w:r>
              <w:rPr>
                <w:rFonts w:ascii="仿宋_GB2312" w:eastAsia="仿宋_GB2312" w:hAnsi="仿宋_GB2312" w:cs="仿宋_GB2312" w:hint="eastAsia"/>
                <w:color w:val="000000"/>
                <w:spacing w:val="-2"/>
                <w:sz w:val="21"/>
                <w:szCs w:val="21"/>
              </w:rPr>
              <w:t>程</w:t>
            </w:r>
          </w:p>
          <w:p w:rsidR="00E42F12" w:rsidRDefault="00E42F12" w:rsidP="00E42F12">
            <w:pPr>
              <w:widowControl/>
              <w:autoSpaceDE w:val="0"/>
              <w:autoSpaceDN w:val="0"/>
              <w:adjustRightInd w:val="0"/>
              <w:spacing w:before="35"/>
              <w:ind w:left="56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3"/>
                <w:sz w:val="21"/>
                <w:szCs w:val="21"/>
              </w:rPr>
              <w:t>︶</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left="119" w:right="140" w:firstLine="442"/>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奥运会、世锦赛、亚运会、全运会等大赛中，体育“湘军”为祖国、为湖南捧回一座座大奖。赛场之外，冠军们也和普通人一样，有着被柴米油盐围绕的幸福和烦恼。时逢北京冬奥会将举行，从读者视角出发，记者紧跟龙清泉、熊敦瀚、张亮等五位冠军的最新动态，尤其是湖南赛艇运动员张亮转身成为冬季项目国家队副领队，“重新出发”为国争光，沉浸式、多角度、全方位解读体育冠军的新生活、新岗位、新状态、新期待和“光环”之外的“人间烟火”味。文字、视频联动辉映，以点及面地讲述湘籍体育偶像走下竞技舞台或受伤后，仍在体育岗位上为湖南、为国家尽力贡献或随时准备重上赛场，渴望将人生价值最大化的拼搏精神。</w:t>
            </w:r>
          </w:p>
        </w:tc>
      </w:tr>
      <w:tr w:rsidR="00E42F12" w:rsidTr="00E42F12">
        <w:trPr>
          <w:trHeight w:val="1642"/>
        </w:trPr>
        <w:tc>
          <w:tcPr>
            <w:tcW w:w="1277" w:type="dxa"/>
            <w:tcBorders>
              <w:top w:val="single" w:sz="2" w:space="0" w:color="000000"/>
              <w:left w:val="single" w:sz="2" w:space="0" w:color="000000"/>
              <w:bottom w:val="single" w:sz="2" w:space="0" w:color="000000"/>
              <w:right w:val="single" w:sz="2" w:space="0" w:color="000000"/>
            </w:tcBorders>
            <w:textDirection w:val="tbRlV"/>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7"/>
              <w:ind w:left="10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9"/>
                <w:w w:val="80"/>
                <w:sz w:val="21"/>
                <w:szCs w:val="21"/>
              </w:rPr>
              <w:t>社</w:t>
            </w:r>
            <w:r>
              <w:rPr>
                <w:rFonts w:ascii="仿宋_GB2312" w:eastAsia="仿宋_GB2312" w:hAnsi="仿宋_GB2312" w:cs="仿宋_GB2312" w:hint="eastAsia"/>
                <w:color w:val="000000"/>
                <w:spacing w:val="-5"/>
                <w:sz w:val="21"/>
                <w:szCs w:val="21"/>
              </w:rPr>
              <w:t xml:space="preserve"> 会 效 果</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
              <w:ind w:left="118" w:right="140" w:firstLine="42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通过新湖南客户端、百家号，三湘都市报报纸、官网、微博，</w:t>
            </w:r>
            <w:proofErr w:type="gramStart"/>
            <w:r>
              <w:rPr>
                <w:rFonts w:ascii="仿宋_GB2312" w:eastAsia="仿宋_GB2312" w:hAnsi="仿宋_GB2312" w:cs="仿宋_GB2312" w:hint="eastAsia"/>
                <w:color w:val="000000"/>
                <w:sz w:val="21"/>
                <w:szCs w:val="21"/>
              </w:rPr>
              <w:t>犇视频视频</w:t>
            </w:r>
            <w:proofErr w:type="gramEnd"/>
            <w:r>
              <w:rPr>
                <w:rFonts w:ascii="仿宋_GB2312" w:eastAsia="仿宋_GB2312" w:hAnsi="仿宋_GB2312" w:cs="仿宋_GB2312" w:hint="eastAsia"/>
                <w:color w:val="000000"/>
                <w:sz w:val="21"/>
                <w:szCs w:val="21"/>
              </w:rPr>
              <w:t>号、客户端等多途径广泛传播，刊播时逢北京冬奥会将举行，各端口平台总阅读量达到100余万次，掀起读者热烈讨论。</w:t>
            </w:r>
          </w:p>
        </w:tc>
      </w:tr>
      <w:tr w:rsidR="00E42F12" w:rsidTr="00E42F12">
        <w:trPr>
          <w:trHeight w:val="2171"/>
        </w:trPr>
        <w:tc>
          <w:tcPr>
            <w:tcW w:w="1277"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推</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1"/>
                <w:sz w:val="21"/>
                <w:szCs w:val="21"/>
              </w:rPr>
              <w:t>荐</w:t>
            </w:r>
            <w:proofErr w:type="gramEnd"/>
          </w:p>
          <w:p w:rsidR="00E42F12" w:rsidRDefault="00E42F12" w:rsidP="00E42F12">
            <w:pPr>
              <w:widowControl/>
              <w:autoSpaceDE w:val="0"/>
              <w:autoSpaceDN w:val="0"/>
              <w:adjustRightInd w:val="0"/>
              <w:spacing w:before="57"/>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理</w:t>
            </w:r>
          </w:p>
          <w:p w:rsidR="00E42F12" w:rsidRDefault="00E42F12" w:rsidP="00E42F12">
            <w:pPr>
              <w:widowControl/>
              <w:autoSpaceDE w:val="0"/>
              <w:autoSpaceDN w:val="0"/>
              <w:adjustRightInd w:val="0"/>
              <w:spacing w:before="5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由</w:t>
            </w:r>
          </w:p>
          <w:p w:rsidR="00E42F12" w:rsidRDefault="00E42F12" w:rsidP="00E42F12">
            <w:pPr>
              <w:widowControl/>
              <w:autoSpaceDE w:val="0"/>
              <w:autoSpaceDN w:val="0"/>
              <w:adjustRightInd w:val="0"/>
              <w:spacing w:before="45"/>
              <w:ind w:left="261"/>
              <w:jc w:val="left"/>
              <w:rPr>
                <w:rFonts w:ascii="仿宋_GB2312" w:eastAsia="仿宋_GB2312" w:hAnsi="仿宋_GB2312" w:cs="仿宋_GB2312" w:hint="eastAsia"/>
                <w:color w:val="000000"/>
                <w:sz w:val="21"/>
                <w:szCs w:val="21"/>
              </w:rPr>
            </w:pP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spacing w:line="320" w:lineRule="exact"/>
              <w:ind w:firstLineChars="200" w:firstLine="42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在国家号召全民健身的背景下，又时逢北京冬奥会将举行，此系列报道全方位细致采写运动员身份转换后的新工作、新生活，揭秘冠军身上的“人间烟火味”，带动群众走近并学习湘籍体育偶像奋发向上的蓬勃朝气；同时，报道结合湖南赛艇运动员转身成为冬季项目国家队副领队的契机，</w:t>
            </w:r>
            <w:proofErr w:type="gramStart"/>
            <w:r>
              <w:rPr>
                <w:rFonts w:ascii="仿宋_GB2312" w:eastAsia="仿宋_GB2312" w:hAnsi="仿宋_GB2312" w:cs="仿宋_GB2312" w:hint="eastAsia"/>
                <w:color w:val="000000"/>
                <w:sz w:val="21"/>
                <w:szCs w:val="21"/>
              </w:rPr>
              <w:t>带读者</w:t>
            </w:r>
            <w:proofErr w:type="gramEnd"/>
            <w:r>
              <w:rPr>
                <w:rFonts w:ascii="仿宋_GB2312" w:eastAsia="仿宋_GB2312" w:hAnsi="仿宋_GB2312" w:cs="仿宋_GB2312" w:hint="eastAsia"/>
                <w:color w:val="000000"/>
                <w:sz w:val="21"/>
                <w:szCs w:val="21"/>
              </w:rPr>
              <w:t>深入了解体育精神和冬奥会，推动全民健身理念的深度传播。题材独树一帜，可读性强，同意推荐。</w:t>
            </w:r>
          </w:p>
          <w:p w:rsidR="00E42F12" w:rsidRDefault="00E42F12" w:rsidP="00E42F12">
            <w:pPr>
              <w:widowControl/>
              <w:tabs>
                <w:tab w:val="left" w:pos="5745"/>
              </w:tabs>
              <w:autoSpaceDE w:val="0"/>
              <w:autoSpaceDN w:val="0"/>
              <w:adjustRightInd w:val="0"/>
              <w:ind w:left="5605"/>
              <w:jc w:val="left"/>
              <w:rPr>
                <w:rFonts w:ascii="仿宋_GB2312" w:eastAsia="仿宋_GB2312" w:hAnsi="仿宋_GB2312" w:cs="仿宋_GB2312" w:hint="eastAsia"/>
                <w:color w:val="000000"/>
                <w:sz w:val="21"/>
                <w:szCs w:val="21"/>
              </w:rPr>
            </w:pPr>
          </w:p>
        </w:tc>
      </w:tr>
    </w:tbl>
    <w:p w:rsidR="00E42F12" w:rsidRDefault="00E42F12" w:rsidP="00E42F12">
      <w:pPr>
        <w:pStyle w:val="Char"/>
        <w:jc w:val="left"/>
        <w:rPr>
          <w:rFonts w:hint="eastAsia"/>
        </w:rPr>
      </w:pPr>
    </w:p>
    <w:p w:rsidR="00E42F12" w:rsidRDefault="00E42F12" w:rsidP="00E42F12">
      <w:pPr>
        <w:pStyle w:val="Char"/>
        <w:jc w:val="left"/>
        <w:rPr>
          <w:rFonts w:hint="eastAsia"/>
        </w:rPr>
      </w:pPr>
    </w:p>
    <w:p w:rsidR="00E42F12" w:rsidRDefault="00E42F12" w:rsidP="00E42F12">
      <w:pPr>
        <w:widowControl/>
        <w:autoSpaceDE w:val="0"/>
        <w:autoSpaceDN w:val="0"/>
        <w:adjustRightInd w:val="0"/>
        <w:snapToGrid w:val="0"/>
        <w:spacing w:before="123"/>
        <w:jc w:val="left"/>
        <w:rPr>
          <w:rFonts w:ascii="宋体" w:eastAsia="仿宋" w:hAnsi="宋体" w:cs="宋体" w:hint="eastAsia"/>
          <w:b/>
          <w:bCs/>
          <w:color w:val="000000"/>
          <w:kern w:val="0"/>
          <w:sz w:val="36"/>
          <w:szCs w:val="36"/>
          <w:lang w:val="en"/>
        </w:rPr>
      </w:pPr>
      <w:r>
        <w:rPr>
          <w:rFonts w:ascii="仿宋" w:eastAsia="仿宋" w:hAnsi="仿宋" w:cs="仿宋"/>
          <w:color w:val="000000"/>
          <w:kern w:val="0"/>
          <w:sz w:val="32"/>
          <w:szCs w:val="32"/>
          <w:lang w:val="en"/>
        </w:rPr>
        <w:t>8.</w:t>
      </w:r>
      <w:r>
        <w:rPr>
          <w:rFonts w:ascii="仿宋" w:eastAsia="仿宋" w:hAnsi="仿宋" w:cs="仿宋" w:hint="eastAsia"/>
          <w:color w:val="000000"/>
          <w:kern w:val="0"/>
          <w:sz w:val="32"/>
          <w:szCs w:val="32"/>
        </w:rPr>
        <w:t>湖南体育小将“批量生产”，秘诀在这</w:t>
      </w:r>
      <w:r>
        <w:rPr>
          <w:rFonts w:ascii="仿宋" w:eastAsia="仿宋" w:hAnsi="仿宋" w:cs="仿宋"/>
          <w:color w:val="000000"/>
          <w:kern w:val="0"/>
          <w:sz w:val="32"/>
          <w:szCs w:val="32"/>
          <w:lang w:val="en"/>
        </w:rPr>
        <w:t>(</w:t>
      </w:r>
      <w:r>
        <w:rPr>
          <w:rFonts w:ascii="仿宋" w:eastAsia="仿宋" w:hAnsi="仿宋" w:cs="仿宋" w:hint="eastAsia"/>
          <w:color w:val="000000"/>
          <w:kern w:val="0"/>
          <w:sz w:val="32"/>
          <w:szCs w:val="32"/>
          <w:lang w:val="en"/>
        </w:rPr>
        <w:t>推荐表）</w:t>
      </w:r>
    </w:p>
    <w:p w:rsidR="00E42F12" w:rsidRDefault="00E42F12" w:rsidP="00E42F12">
      <w:pPr>
        <w:widowControl/>
        <w:autoSpaceDE w:val="0"/>
        <w:autoSpaceDN w:val="0"/>
        <w:adjustRightInd w:val="0"/>
        <w:snapToGrid w:val="0"/>
        <w:jc w:val="left"/>
        <w:rPr>
          <w:rFonts w:ascii="仿宋" w:eastAsia="仿宋" w:hAnsi="仿宋" w:cs="仿宋" w:hint="eastAsia"/>
          <w:color w:val="000000"/>
          <w:kern w:val="0"/>
          <w:szCs w:val="21"/>
        </w:rPr>
      </w:pPr>
    </w:p>
    <w:tbl>
      <w:tblPr>
        <w:tblStyle w:val="TableNormal"/>
        <w:tblW w:w="94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7"/>
        <w:gridCol w:w="441"/>
        <w:gridCol w:w="944"/>
        <w:gridCol w:w="1558"/>
        <w:gridCol w:w="1447"/>
        <w:gridCol w:w="962"/>
        <w:gridCol w:w="567"/>
        <w:gridCol w:w="2299"/>
      </w:tblGrid>
      <w:tr w:rsidR="00E42F12" w:rsidTr="00E42F12">
        <w:trPr>
          <w:trHeight w:val="433"/>
        </w:trPr>
        <w:tc>
          <w:tcPr>
            <w:tcW w:w="1718" w:type="dxa"/>
            <w:gridSpan w:val="2"/>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作品</w:t>
            </w:r>
            <w:r>
              <w:rPr>
                <w:rFonts w:ascii="仿宋_GB2312" w:eastAsia="仿宋_GB2312" w:hAnsi="仿宋_GB2312" w:cs="仿宋_GB2312" w:hint="eastAsia"/>
                <w:color w:val="000000"/>
                <w:spacing w:val="-1"/>
                <w:sz w:val="21"/>
                <w:szCs w:val="21"/>
              </w:rPr>
              <w:t>标题</w:t>
            </w:r>
          </w:p>
        </w:tc>
        <w:tc>
          <w:tcPr>
            <w:tcW w:w="3949" w:type="dxa"/>
            <w:gridSpan w:val="3"/>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湖南体育小将“批量生产”，秘诀在这</w:t>
            </w:r>
          </w:p>
        </w:tc>
        <w:tc>
          <w:tcPr>
            <w:tcW w:w="1529"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10"/>
              <w:ind w:left="15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参评项目</w:t>
            </w:r>
          </w:p>
        </w:tc>
        <w:tc>
          <w:tcPr>
            <w:tcW w:w="2299"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报纸通讯</w:t>
            </w:r>
          </w:p>
        </w:tc>
      </w:tr>
      <w:tr w:rsidR="00E42F12" w:rsidTr="00E42F12">
        <w:trPr>
          <w:trHeight w:val="720"/>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91"/>
              <w:ind w:left="1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体裁</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66"/>
              <w:ind w:left="115" w:right="106" w:firstLine="4"/>
              <w:jc w:val="left"/>
              <w:rPr>
                <w:rFonts w:ascii="仿宋_GB2312" w:eastAsia="仿宋_GB2312" w:hAnsi="仿宋_GB2312" w:cs="仿宋_GB2312" w:hint="eastAsia"/>
                <w:color w:val="000000"/>
                <w:sz w:val="21"/>
                <w:szCs w:val="21"/>
              </w:rPr>
            </w:pPr>
          </w:p>
        </w:tc>
      </w:tr>
      <w:tr w:rsidR="00E42F12" w:rsidTr="00E42F12">
        <w:trPr>
          <w:trHeight w:val="407"/>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98"/>
              <w:ind w:left="14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语</w:t>
            </w:r>
            <w:r>
              <w:rPr>
                <w:rFonts w:ascii="仿宋_GB2312" w:eastAsia="仿宋_GB2312" w:hAnsi="仿宋_GB2312" w:cs="仿宋_GB2312" w:hint="eastAsia"/>
                <w:color w:val="000000"/>
                <w:spacing w:val="-1"/>
                <w:sz w:val="21"/>
                <w:szCs w:val="21"/>
              </w:rPr>
              <w:t>种</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tc>
      </w:tr>
      <w:tr w:rsidR="00E42F12" w:rsidTr="00E42F12">
        <w:trPr>
          <w:trHeight w:val="785"/>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281"/>
              </w:tabs>
              <w:autoSpaceDE w:val="0"/>
              <w:autoSpaceDN w:val="0"/>
              <w:adjustRightInd w:val="0"/>
              <w:spacing w:before="106"/>
              <w:ind w:left="166" w:right="144" w:firstLine="24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作  者</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z w:val="21"/>
                <w:szCs w:val="21"/>
              </w:rPr>
              <w:tab/>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8"/>
                <w:sz w:val="21"/>
                <w:szCs w:val="21"/>
              </w:rPr>
              <w:t>主创人员)</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31"/>
              <w:ind w:left="117" w:right="106" w:hanging="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叶竹</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8"/>
              <w:ind w:left="50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编辑</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黄娟、戴岸松</w:t>
            </w:r>
          </w:p>
        </w:tc>
      </w:tr>
      <w:tr w:rsidR="00E42F12" w:rsidTr="00E42F12">
        <w:trPr>
          <w:trHeight w:val="772"/>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1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原创单位</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三湘都市报</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播单位</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三湘都市报</w:t>
            </w:r>
          </w:p>
        </w:tc>
      </w:tr>
      <w:tr w:rsidR="00E42F12" w:rsidTr="00E42F12">
        <w:trPr>
          <w:trHeight w:val="761"/>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88"/>
              <w:ind w:left="193" w:right="157" w:firstLine="3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刊播版</w:t>
            </w:r>
            <w:r>
              <w:rPr>
                <w:rFonts w:ascii="仿宋_GB2312" w:eastAsia="仿宋_GB2312" w:hAnsi="仿宋_GB2312" w:cs="仿宋_GB2312" w:hint="eastAsia"/>
                <w:color w:val="000000"/>
                <w:spacing w:val="17"/>
                <w:sz w:val="21"/>
                <w:szCs w:val="21"/>
              </w:rPr>
              <w:t>面</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6"/>
                <w:sz w:val="21"/>
                <w:szCs w:val="21"/>
              </w:rPr>
              <w:t>名称和版次)</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left="120" w:right="106" w:hanging="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A03视点</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58"/>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播日期</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left="113" w:right="12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2022年11月14日</w:t>
            </w:r>
          </w:p>
        </w:tc>
      </w:tr>
      <w:tr w:rsidR="00E42F12" w:rsidTr="00E42F12">
        <w:trPr>
          <w:trHeight w:val="850"/>
        </w:trPr>
        <w:tc>
          <w:tcPr>
            <w:tcW w:w="2662"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77"/>
              <w:ind w:left="11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9"/>
                <w:sz w:val="21"/>
                <w:szCs w:val="21"/>
              </w:rPr>
              <w:t>新</w:t>
            </w:r>
            <w:r>
              <w:rPr>
                <w:rFonts w:ascii="仿宋_GB2312" w:eastAsia="仿宋_GB2312" w:hAnsi="仿宋_GB2312" w:cs="仿宋_GB2312" w:hint="eastAsia"/>
                <w:color w:val="000000"/>
                <w:spacing w:val="-12"/>
                <w:sz w:val="21"/>
                <w:szCs w:val="21"/>
              </w:rPr>
              <w:t>媒体作品填报网址</w:t>
            </w:r>
          </w:p>
        </w:tc>
        <w:tc>
          <w:tcPr>
            <w:tcW w:w="6833" w:type="dxa"/>
            <w:gridSpan w:val="5"/>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tc>
      </w:tr>
      <w:tr w:rsidR="00E42F12" w:rsidTr="00E42F12">
        <w:trPr>
          <w:trHeight w:val="2695"/>
        </w:trPr>
        <w:tc>
          <w:tcPr>
            <w:tcW w:w="127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3"/>
              <w:ind w:left="56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4"/>
                <w:sz w:val="21"/>
                <w:szCs w:val="21"/>
              </w:rPr>
              <w:t>︵</w:t>
            </w:r>
          </w:p>
          <w:p w:rsidR="00E42F12" w:rsidRDefault="00E42F12" w:rsidP="00E42F12">
            <w:pPr>
              <w:widowControl/>
              <w:autoSpaceDE w:val="0"/>
              <w:autoSpaceDN w:val="0"/>
              <w:adjustRightInd w:val="0"/>
              <w:spacing w:before="10"/>
              <w:ind w:left="27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w:t>
            </w:r>
            <w:r>
              <w:rPr>
                <w:rFonts w:ascii="仿宋_GB2312" w:eastAsia="仿宋_GB2312" w:hAnsi="仿宋_GB2312" w:cs="仿宋_GB2312" w:hint="eastAsia"/>
                <w:color w:val="000000"/>
                <w:spacing w:val="-1"/>
                <w:sz w:val="21"/>
                <w:szCs w:val="21"/>
              </w:rPr>
              <w:t>采</w:t>
            </w:r>
          </w:p>
          <w:p w:rsidR="00E42F12" w:rsidRDefault="00E42F12" w:rsidP="00E42F12">
            <w:pPr>
              <w:widowControl/>
              <w:autoSpaceDE w:val="0"/>
              <w:autoSpaceDN w:val="0"/>
              <w:adjustRightInd w:val="0"/>
              <w:spacing w:before="1"/>
              <w:ind w:left="28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品编</w:t>
            </w:r>
          </w:p>
          <w:p w:rsidR="00E42F12" w:rsidRDefault="00E42F12" w:rsidP="00E42F12">
            <w:pPr>
              <w:widowControl/>
              <w:autoSpaceDE w:val="0"/>
              <w:autoSpaceDN w:val="0"/>
              <w:adjustRightInd w:val="0"/>
              <w:spacing w:before="6"/>
              <w:ind w:left="27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简</w:t>
            </w:r>
            <w:r>
              <w:rPr>
                <w:rFonts w:ascii="仿宋_GB2312" w:eastAsia="仿宋_GB2312" w:hAnsi="仿宋_GB2312" w:cs="仿宋_GB2312" w:hint="eastAsia"/>
                <w:color w:val="000000"/>
                <w:spacing w:val="-3"/>
                <w:sz w:val="21"/>
                <w:szCs w:val="21"/>
              </w:rPr>
              <w:t>过</w:t>
            </w:r>
          </w:p>
          <w:p w:rsidR="00E42F12" w:rsidRDefault="00E42F12" w:rsidP="00E42F12">
            <w:pPr>
              <w:widowControl/>
              <w:autoSpaceDE w:val="0"/>
              <w:autoSpaceDN w:val="0"/>
              <w:adjustRightInd w:val="0"/>
              <w:spacing w:before="13"/>
              <w:ind w:left="276"/>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4"/>
                <w:sz w:val="21"/>
                <w:szCs w:val="21"/>
              </w:rPr>
              <w:t>介</w:t>
            </w:r>
            <w:proofErr w:type="gramEnd"/>
            <w:r>
              <w:rPr>
                <w:rFonts w:ascii="仿宋_GB2312" w:eastAsia="仿宋_GB2312" w:hAnsi="仿宋_GB2312" w:cs="仿宋_GB2312" w:hint="eastAsia"/>
                <w:color w:val="000000"/>
                <w:spacing w:val="-2"/>
                <w:sz w:val="21"/>
                <w:szCs w:val="21"/>
              </w:rPr>
              <w:t>程</w:t>
            </w:r>
          </w:p>
          <w:p w:rsidR="00E42F12" w:rsidRDefault="00E42F12" w:rsidP="00E42F12">
            <w:pPr>
              <w:widowControl/>
              <w:autoSpaceDE w:val="0"/>
              <w:autoSpaceDN w:val="0"/>
              <w:adjustRightInd w:val="0"/>
              <w:spacing w:before="35"/>
              <w:ind w:left="56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3"/>
                <w:sz w:val="21"/>
                <w:szCs w:val="21"/>
              </w:rPr>
              <w:t>︶</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65"/>
              <w:ind w:right="140" w:firstLineChars="200" w:firstLine="42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近两年来，田径、篮球等多个项目中的湖南体育新秀，频频在互联网上刷</w:t>
            </w:r>
            <w:proofErr w:type="gramStart"/>
            <w:r>
              <w:rPr>
                <w:rFonts w:ascii="仿宋_GB2312" w:eastAsia="仿宋_GB2312" w:hAnsi="仿宋_GB2312" w:cs="仿宋_GB2312" w:hint="eastAsia"/>
                <w:color w:val="000000"/>
                <w:sz w:val="21"/>
                <w:szCs w:val="21"/>
              </w:rPr>
              <w:t>屏圈粉</w:t>
            </w:r>
            <w:proofErr w:type="gramEnd"/>
            <w:r>
              <w:rPr>
                <w:rFonts w:ascii="仿宋_GB2312" w:eastAsia="仿宋_GB2312" w:hAnsi="仿宋_GB2312" w:cs="仿宋_GB2312" w:hint="eastAsia"/>
                <w:color w:val="000000"/>
                <w:sz w:val="21"/>
                <w:szCs w:val="21"/>
              </w:rPr>
              <w:t>，他们凭借励志经历和亮眼成绩，成为不少青少年的偶像。作者紧抓湖南体育热点，以羽毛球、举重、田径、篮球等项目中的多位湖南籍小将为例，结合湖南省对体育人才培养的发展布局，体教融合的初步成效，短视频助力及国家探索优秀退役运动员入职高校等多点，解读湖南体育小将成功“出圈”的秘诀，及未来留住体育人才的可能。</w:t>
            </w:r>
          </w:p>
        </w:tc>
      </w:tr>
      <w:tr w:rsidR="00E42F12" w:rsidTr="00E42F12">
        <w:trPr>
          <w:trHeight w:val="1642"/>
        </w:trPr>
        <w:tc>
          <w:tcPr>
            <w:tcW w:w="1277" w:type="dxa"/>
            <w:tcBorders>
              <w:top w:val="single" w:sz="2" w:space="0" w:color="000000"/>
              <w:left w:val="single" w:sz="2" w:space="0" w:color="000000"/>
              <w:bottom w:val="single" w:sz="2" w:space="0" w:color="000000"/>
              <w:right w:val="single" w:sz="2" w:space="0" w:color="000000"/>
            </w:tcBorders>
            <w:textDirection w:val="tbRlV"/>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7"/>
              <w:ind w:left="10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9"/>
                <w:w w:val="80"/>
                <w:sz w:val="21"/>
                <w:szCs w:val="21"/>
              </w:rPr>
              <w:t>社</w:t>
            </w:r>
            <w:r>
              <w:rPr>
                <w:rFonts w:ascii="仿宋_GB2312" w:eastAsia="仿宋_GB2312" w:hAnsi="仿宋_GB2312" w:cs="仿宋_GB2312" w:hint="eastAsia"/>
                <w:color w:val="000000"/>
                <w:spacing w:val="-5"/>
                <w:sz w:val="21"/>
                <w:szCs w:val="21"/>
              </w:rPr>
              <w:t xml:space="preserve"> 会 效 果</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60"/>
              <w:ind w:firstLineChars="200" w:firstLine="42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作品在三湘都市报报纸、官网、微博，</w:t>
            </w:r>
            <w:proofErr w:type="gramStart"/>
            <w:r>
              <w:rPr>
                <w:rFonts w:ascii="仿宋_GB2312" w:eastAsia="仿宋_GB2312" w:hAnsi="仿宋_GB2312" w:cs="仿宋_GB2312" w:hint="eastAsia"/>
                <w:color w:val="000000"/>
                <w:sz w:val="21"/>
                <w:szCs w:val="21"/>
              </w:rPr>
              <w:t>犇视频视频</w:t>
            </w:r>
            <w:proofErr w:type="gramEnd"/>
            <w:r>
              <w:rPr>
                <w:rFonts w:ascii="仿宋_GB2312" w:eastAsia="仿宋_GB2312" w:hAnsi="仿宋_GB2312" w:cs="仿宋_GB2312" w:hint="eastAsia"/>
                <w:color w:val="000000"/>
                <w:sz w:val="21"/>
                <w:szCs w:val="21"/>
              </w:rPr>
              <w:t>号、客户端等多平台刊登，为大众解读了近年来湖南体育小将为何“圈粉”的缘由，并以此引出湖南在培养人才、留住人才方面取得的成绩和进一步探索，以细致的笔触和独到的见地勾勒出新时代体育人才发展的湖南现象。</w:t>
            </w:r>
          </w:p>
          <w:p w:rsidR="00E42F12" w:rsidRDefault="00E42F12" w:rsidP="00E42F12">
            <w:pPr>
              <w:widowControl/>
              <w:autoSpaceDE w:val="0"/>
              <w:autoSpaceDN w:val="0"/>
              <w:adjustRightInd w:val="0"/>
              <w:spacing w:before="1"/>
              <w:ind w:left="118" w:right="140" w:firstLine="421"/>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
              <w:ind w:left="118" w:right="140" w:firstLine="421"/>
              <w:jc w:val="left"/>
              <w:rPr>
                <w:rFonts w:ascii="仿宋_GB2312" w:eastAsia="仿宋_GB2312" w:hAnsi="仿宋_GB2312" w:cs="仿宋_GB2312" w:hint="eastAsia"/>
                <w:color w:val="000000"/>
                <w:sz w:val="21"/>
                <w:szCs w:val="21"/>
              </w:rPr>
            </w:pPr>
          </w:p>
        </w:tc>
      </w:tr>
      <w:tr w:rsidR="00E42F12" w:rsidTr="00E42F12">
        <w:trPr>
          <w:trHeight w:val="2171"/>
        </w:trPr>
        <w:tc>
          <w:tcPr>
            <w:tcW w:w="1277"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推</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1"/>
                <w:sz w:val="21"/>
                <w:szCs w:val="21"/>
              </w:rPr>
              <w:t>荐</w:t>
            </w:r>
            <w:proofErr w:type="gramEnd"/>
          </w:p>
          <w:p w:rsidR="00E42F12" w:rsidRDefault="00E42F12" w:rsidP="00E42F12">
            <w:pPr>
              <w:widowControl/>
              <w:autoSpaceDE w:val="0"/>
              <w:autoSpaceDN w:val="0"/>
              <w:adjustRightInd w:val="0"/>
              <w:spacing w:before="57"/>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理</w:t>
            </w:r>
          </w:p>
          <w:p w:rsidR="00E42F12" w:rsidRDefault="00E42F12" w:rsidP="00E42F12">
            <w:pPr>
              <w:widowControl/>
              <w:autoSpaceDE w:val="0"/>
              <w:autoSpaceDN w:val="0"/>
              <w:adjustRightInd w:val="0"/>
              <w:spacing w:before="5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由</w:t>
            </w:r>
          </w:p>
          <w:p w:rsidR="00E42F12" w:rsidRDefault="00E42F12" w:rsidP="00E42F12">
            <w:pPr>
              <w:widowControl/>
              <w:autoSpaceDE w:val="0"/>
              <w:autoSpaceDN w:val="0"/>
              <w:adjustRightInd w:val="0"/>
              <w:spacing w:before="45"/>
              <w:ind w:left="261"/>
              <w:jc w:val="left"/>
              <w:rPr>
                <w:rFonts w:ascii="仿宋_GB2312" w:eastAsia="仿宋_GB2312" w:hAnsi="仿宋_GB2312" w:cs="仿宋_GB2312" w:hint="eastAsia"/>
                <w:color w:val="000000"/>
                <w:sz w:val="21"/>
                <w:szCs w:val="21"/>
              </w:rPr>
            </w:pP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60"/>
              <w:ind w:firstLineChars="200" w:firstLine="400"/>
              <w:jc w:val="left"/>
              <w:rPr>
                <w:rFonts w:ascii="仿宋_GB2312" w:eastAsia="仿宋_GB2312" w:hAnsi="仿宋_GB2312" w:cs="仿宋_GB2312" w:hint="eastAsia"/>
                <w:color w:val="000000"/>
                <w:spacing w:val="-5"/>
                <w:sz w:val="21"/>
                <w:szCs w:val="21"/>
              </w:rPr>
            </w:pPr>
            <w:r>
              <w:rPr>
                <w:rFonts w:ascii="仿宋_GB2312" w:eastAsia="仿宋_GB2312" w:hAnsi="仿宋_GB2312" w:cs="仿宋_GB2312" w:hint="eastAsia"/>
                <w:color w:val="000000"/>
                <w:spacing w:val="-5"/>
                <w:sz w:val="21"/>
                <w:szCs w:val="21"/>
              </w:rPr>
              <w:t>近两年来，不断有湖南体育小将成为“流量”偶像担当。作者发掘结合湖南对体育人才培养的深耕细作和新媒体时代对人才“出圈”的助推作用，深入浅出地解读体育人才培养、探索发展的湖南现象。选题积极，文字生动，条例清晰，同意推荐。</w:t>
            </w:r>
          </w:p>
          <w:p w:rsidR="00E42F12" w:rsidRDefault="00E42F12" w:rsidP="00E42F12">
            <w:pPr>
              <w:widowControl/>
              <w:tabs>
                <w:tab w:val="left" w:pos="5745"/>
              </w:tabs>
              <w:autoSpaceDE w:val="0"/>
              <w:autoSpaceDN w:val="0"/>
              <w:adjustRightInd w:val="0"/>
              <w:ind w:left="5605"/>
              <w:jc w:val="left"/>
              <w:rPr>
                <w:rFonts w:ascii="仿宋_GB2312" w:eastAsia="仿宋_GB2312" w:hAnsi="仿宋_GB2312" w:cs="仿宋_GB2312" w:hint="eastAsia"/>
                <w:color w:val="000000"/>
                <w:sz w:val="21"/>
                <w:szCs w:val="21"/>
              </w:rPr>
            </w:pPr>
          </w:p>
        </w:tc>
      </w:tr>
    </w:tbl>
    <w:p w:rsidR="00E42F12" w:rsidRDefault="00E42F12" w:rsidP="00E42F12">
      <w:pPr>
        <w:widowControl/>
        <w:autoSpaceDE w:val="0"/>
        <w:autoSpaceDN w:val="0"/>
        <w:adjustRightInd w:val="0"/>
        <w:snapToGrid w:val="0"/>
        <w:spacing w:before="123"/>
        <w:jc w:val="left"/>
        <w:rPr>
          <w:rFonts w:ascii="仿宋_GB2312" w:eastAsia="仿宋_GB2312" w:hAnsi="仿宋_GB2312" w:cs="仿宋_GB2312"/>
          <w:color w:val="000000"/>
          <w:spacing w:val="18"/>
          <w:kern w:val="0"/>
          <w:sz w:val="32"/>
          <w:szCs w:val="32"/>
          <w:lang w:val="en"/>
        </w:rPr>
      </w:pPr>
    </w:p>
    <w:p w:rsidR="00E42F12" w:rsidRDefault="00E42F12" w:rsidP="00E42F12">
      <w:pPr>
        <w:widowControl/>
        <w:autoSpaceDE w:val="0"/>
        <w:autoSpaceDN w:val="0"/>
        <w:adjustRightInd w:val="0"/>
        <w:snapToGrid w:val="0"/>
        <w:spacing w:before="123"/>
        <w:jc w:val="left"/>
        <w:rPr>
          <w:rFonts w:ascii="仿宋_GB2312" w:eastAsia="仿宋_GB2312" w:hAnsi="仿宋_GB2312" w:cs="仿宋_GB2312" w:hint="eastAsia"/>
          <w:b/>
          <w:bCs/>
          <w:color w:val="000000"/>
          <w:kern w:val="0"/>
          <w:szCs w:val="21"/>
        </w:rPr>
      </w:pPr>
      <w:r>
        <w:rPr>
          <w:rFonts w:ascii="仿宋_GB2312" w:eastAsia="仿宋_GB2312" w:hAnsi="仿宋_GB2312" w:cs="仿宋_GB2312"/>
          <w:color w:val="000000"/>
          <w:spacing w:val="18"/>
          <w:kern w:val="0"/>
          <w:sz w:val="32"/>
          <w:szCs w:val="32"/>
          <w:lang w:val="en"/>
        </w:rPr>
        <w:t>9.</w:t>
      </w:r>
      <w:r>
        <w:rPr>
          <w:rFonts w:ascii="仿宋_GB2312" w:eastAsia="仿宋_GB2312" w:hAnsi="仿宋_GB2312" w:cs="仿宋_GB2312" w:hint="eastAsia"/>
          <w:color w:val="000000"/>
          <w:spacing w:val="18"/>
          <w:kern w:val="0"/>
          <w:sz w:val="32"/>
          <w:szCs w:val="32"/>
        </w:rPr>
        <w:t>奥运收藏家刘超英：自建体育收藏馆 宣传奥运精神（推荐表）</w:t>
      </w:r>
    </w:p>
    <w:p w:rsidR="00E42F12" w:rsidRDefault="00E42F12" w:rsidP="00E42F12">
      <w:pPr>
        <w:widowControl/>
        <w:autoSpaceDE w:val="0"/>
        <w:autoSpaceDN w:val="0"/>
        <w:adjustRightInd w:val="0"/>
        <w:snapToGrid w:val="0"/>
        <w:jc w:val="left"/>
        <w:rPr>
          <w:rFonts w:ascii="仿宋_GB2312" w:eastAsia="仿宋_GB2312" w:hAnsi="仿宋_GB2312" w:cs="仿宋_GB2312" w:hint="eastAsia"/>
          <w:color w:val="000000"/>
          <w:kern w:val="0"/>
          <w:szCs w:val="21"/>
        </w:rPr>
      </w:pPr>
    </w:p>
    <w:tbl>
      <w:tblPr>
        <w:tblStyle w:val="TableNormal"/>
        <w:tblW w:w="94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7"/>
        <w:gridCol w:w="441"/>
        <w:gridCol w:w="944"/>
        <w:gridCol w:w="1558"/>
        <w:gridCol w:w="1447"/>
        <w:gridCol w:w="962"/>
        <w:gridCol w:w="567"/>
        <w:gridCol w:w="2299"/>
      </w:tblGrid>
      <w:tr w:rsidR="00E42F12" w:rsidTr="00E42F12">
        <w:trPr>
          <w:trHeight w:val="431"/>
        </w:trPr>
        <w:tc>
          <w:tcPr>
            <w:tcW w:w="1718" w:type="dxa"/>
            <w:gridSpan w:val="2"/>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作品</w:t>
            </w:r>
            <w:r>
              <w:rPr>
                <w:rFonts w:ascii="仿宋_GB2312" w:eastAsia="仿宋_GB2312" w:hAnsi="仿宋_GB2312" w:cs="仿宋_GB2312" w:hint="eastAsia"/>
                <w:color w:val="000000"/>
                <w:spacing w:val="-1"/>
                <w:sz w:val="21"/>
                <w:szCs w:val="21"/>
              </w:rPr>
              <w:t>标题</w:t>
            </w:r>
          </w:p>
        </w:tc>
        <w:tc>
          <w:tcPr>
            <w:tcW w:w="3949" w:type="dxa"/>
            <w:gridSpan w:val="3"/>
            <w:vMerge w:val="restart"/>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奥运收藏家刘超英：自建体育收藏馆 宣传奥运精神</w:t>
            </w:r>
          </w:p>
        </w:tc>
        <w:tc>
          <w:tcPr>
            <w:tcW w:w="1529"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10"/>
              <w:ind w:left="15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参评项目</w:t>
            </w:r>
          </w:p>
        </w:tc>
        <w:tc>
          <w:tcPr>
            <w:tcW w:w="2299"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典型报道</w:t>
            </w:r>
          </w:p>
        </w:tc>
      </w:tr>
      <w:tr w:rsidR="00E42F12" w:rsidTr="00E42F12">
        <w:trPr>
          <w:trHeight w:val="720"/>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91"/>
              <w:ind w:left="1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体裁</w:t>
            </w:r>
          </w:p>
        </w:tc>
        <w:tc>
          <w:tcPr>
            <w:tcW w:w="2866" w:type="dxa"/>
            <w:gridSpan w:val="2"/>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66"/>
              <w:ind w:left="115" w:right="106" w:firstLineChars="101" w:firstLine="24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电视新闻</w:t>
            </w:r>
          </w:p>
        </w:tc>
      </w:tr>
      <w:tr w:rsidR="00E42F12" w:rsidTr="00E42F12">
        <w:trPr>
          <w:trHeight w:val="408"/>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98"/>
              <w:ind w:left="14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语</w:t>
            </w:r>
            <w:r>
              <w:rPr>
                <w:rFonts w:ascii="仿宋_GB2312" w:eastAsia="仿宋_GB2312" w:hAnsi="仿宋_GB2312" w:cs="仿宋_GB2312" w:hint="eastAsia"/>
                <w:color w:val="000000"/>
                <w:spacing w:val="-1"/>
                <w:sz w:val="21"/>
                <w:szCs w:val="21"/>
              </w:rPr>
              <w:t>种</w:t>
            </w:r>
          </w:p>
        </w:tc>
        <w:tc>
          <w:tcPr>
            <w:tcW w:w="2866" w:type="dxa"/>
            <w:gridSpan w:val="2"/>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中文</w:t>
            </w:r>
          </w:p>
        </w:tc>
      </w:tr>
      <w:tr w:rsidR="00E42F12" w:rsidTr="00E42F12">
        <w:trPr>
          <w:trHeight w:val="785"/>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281"/>
              </w:tabs>
              <w:autoSpaceDE w:val="0"/>
              <w:autoSpaceDN w:val="0"/>
              <w:adjustRightInd w:val="0"/>
              <w:spacing w:before="106"/>
              <w:ind w:left="166" w:right="144" w:firstLine="24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作  者</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z w:val="21"/>
                <w:szCs w:val="21"/>
              </w:rPr>
              <w:tab/>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8"/>
                <w:sz w:val="21"/>
                <w:szCs w:val="21"/>
              </w:rPr>
              <w:t>主创人员)</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王上之、张思思、向星华、李银、陈帅</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8"/>
              <w:ind w:left="50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编辑</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王楠、魏波、李国洪</w:t>
            </w:r>
          </w:p>
        </w:tc>
      </w:tr>
      <w:tr w:rsidR="00E42F12" w:rsidTr="00E42F12">
        <w:trPr>
          <w:trHeight w:val="772"/>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1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原创单位</w:t>
            </w:r>
          </w:p>
        </w:tc>
        <w:tc>
          <w:tcPr>
            <w:tcW w:w="2502" w:type="dxa"/>
            <w:gridSpan w:val="2"/>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65"/>
              <w:ind w:right="14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湖南广播电视台新闻中心</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播单位</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pacing w:val="18"/>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湖南卫视</w:t>
            </w:r>
          </w:p>
        </w:tc>
      </w:tr>
      <w:tr w:rsidR="00E42F12" w:rsidTr="00E42F12">
        <w:trPr>
          <w:trHeight w:val="761"/>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88"/>
              <w:ind w:left="193" w:right="157" w:firstLine="3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刊播版</w:t>
            </w:r>
            <w:r>
              <w:rPr>
                <w:rFonts w:ascii="仿宋_GB2312" w:eastAsia="仿宋_GB2312" w:hAnsi="仿宋_GB2312" w:cs="仿宋_GB2312" w:hint="eastAsia"/>
                <w:color w:val="000000"/>
                <w:spacing w:val="17"/>
                <w:sz w:val="21"/>
                <w:szCs w:val="21"/>
              </w:rPr>
              <w:t>面</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6"/>
                <w:sz w:val="21"/>
                <w:szCs w:val="21"/>
              </w:rPr>
              <w:t>名称和版次)</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right="10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湖南卫视《湖南新闻联播》</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58"/>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播日期</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right="12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2022年2月12日</w:t>
            </w:r>
          </w:p>
        </w:tc>
      </w:tr>
      <w:tr w:rsidR="00E42F12" w:rsidTr="00E42F12">
        <w:trPr>
          <w:trHeight w:val="850"/>
        </w:trPr>
        <w:tc>
          <w:tcPr>
            <w:tcW w:w="2662"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77"/>
              <w:ind w:left="11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9"/>
                <w:sz w:val="21"/>
                <w:szCs w:val="21"/>
              </w:rPr>
              <w:t>新</w:t>
            </w:r>
            <w:r>
              <w:rPr>
                <w:rFonts w:ascii="仿宋_GB2312" w:eastAsia="仿宋_GB2312" w:hAnsi="仿宋_GB2312" w:cs="仿宋_GB2312" w:hint="eastAsia"/>
                <w:color w:val="000000"/>
                <w:spacing w:val="-12"/>
                <w:sz w:val="21"/>
                <w:szCs w:val="21"/>
              </w:rPr>
              <w:t>媒体作品填报网址</w:t>
            </w:r>
          </w:p>
        </w:tc>
        <w:tc>
          <w:tcPr>
            <w:tcW w:w="6833" w:type="dxa"/>
            <w:gridSpan w:val="5"/>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ind w:firstLineChars="300" w:firstLine="63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u w:val="single"/>
              </w:rPr>
              <w:t>https://www.mgtv.com/b/407408/15503866.html</w:t>
            </w:r>
          </w:p>
        </w:tc>
      </w:tr>
      <w:tr w:rsidR="00E42F12" w:rsidTr="00E42F12">
        <w:trPr>
          <w:trHeight w:val="2695"/>
        </w:trPr>
        <w:tc>
          <w:tcPr>
            <w:tcW w:w="127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3"/>
              <w:ind w:left="56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4"/>
                <w:sz w:val="21"/>
                <w:szCs w:val="21"/>
              </w:rPr>
              <w:t>︵</w:t>
            </w:r>
          </w:p>
          <w:p w:rsidR="00E42F12" w:rsidRDefault="00E42F12" w:rsidP="00E42F12">
            <w:pPr>
              <w:widowControl/>
              <w:autoSpaceDE w:val="0"/>
              <w:autoSpaceDN w:val="0"/>
              <w:adjustRightInd w:val="0"/>
              <w:spacing w:before="10"/>
              <w:ind w:left="27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w:t>
            </w:r>
            <w:r>
              <w:rPr>
                <w:rFonts w:ascii="仿宋_GB2312" w:eastAsia="仿宋_GB2312" w:hAnsi="仿宋_GB2312" w:cs="仿宋_GB2312" w:hint="eastAsia"/>
                <w:color w:val="000000"/>
                <w:spacing w:val="-1"/>
                <w:sz w:val="21"/>
                <w:szCs w:val="21"/>
              </w:rPr>
              <w:t>采</w:t>
            </w:r>
          </w:p>
          <w:p w:rsidR="00E42F12" w:rsidRDefault="00E42F12" w:rsidP="00E42F12">
            <w:pPr>
              <w:widowControl/>
              <w:autoSpaceDE w:val="0"/>
              <w:autoSpaceDN w:val="0"/>
              <w:adjustRightInd w:val="0"/>
              <w:spacing w:before="1"/>
              <w:ind w:left="28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品编</w:t>
            </w:r>
          </w:p>
          <w:p w:rsidR="00E42F12" w:rsidRDefault="00E42F12" w:rsidP="00E42F12">
            <w:pPr>
              <w:widowControl/>
              <w:autoSpaceDE w:val="0"/>
              <w:autoSpaceDN w:val="0"/>
              <w:adjustRightInd w:val="0"/>
              <w:spacing w:before="6"/>
              <w:ind w:left="27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简</w:t>
            </w:r>
            <w:r>
              <w:rPr>
                <w:rFonts w:ascii="仿宋_GB2312" w:eastAsia="仿宋_GB2312" w:hAnsi="仿宋_GB2312" w:cs="仿宋_GB2312" w:hint="eastAsia"/>
                <w:color w:val="000000"/>
                <w:spacing w:val="-3"/>
                <w:sz w:val="21"/>
                <w:szCs w:val="21"/>
              </w:rPr>
              <w:t>过</w:t>
            </w:r>
          </w:p>
          <w:p w:rsidR="00E42F12" w:rsidRDefault="00E42F12" w:rsidP="00E42F12">
            <w:pPr>
              <w:widowControl/>
              <w:autoSpaceDE w:val="0"/>
              <w:autoSpaceDN w:val="0"/>
              <w:adjustRightInd w:val="0"/>
              <w:spacing w:before="13"/>
              <w:ind w:left="276"/>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4"/>
                <w:sz w:val="21"/>
                <w:szCs w:val="21"/>
              </w:rPr>
              <w:t>介</w:t>
            </w:r>
            <w:proofErr w:type="gramEnd"/>
            <w:r>
              <w:rPr>
                <w:rFonts w:ascii="仿宋_GB2312" w:eastAsia="仿宋_GB2312" w:hAnsi="仿宋_GB2312" w:cs="仿宋_GB2312" w:hint="eastAsia"/>
                <w:color w:val="000000"/>
                <w:spacing w:val="-2"/>
                <w:sz w:val="21"/>
                <w:szCs w:val="21"/>
              </w:rPr>
              <w:t>程</w:t>
            </w:r>
          </w:p>
          <w:p w:rsidR="00E42F12" w:rsidRDefault="00E42F12" w:rsidP="00E42F12">
            <w:pPr>
              <w:widowControl/>
              <w:autoSpaceDE w:val="0"/>
              <w:autoSpaceDN w:val="0"/>
              <w:adjustRightInd w:val="0"/>
              <w:spacing w:before="35"/>
              <w:ind w:left="56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3"/>
                <w:sz w:val="21"/>
                <w:szCs w:val="21"/>
              </w:rPr>
              <w:t>︶</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pacing w:val="18"/>
                <w:sz w:val="21"/>
                <w:szCs w:val="21"/>
              </w:rPr>
            </w:pPr>
          </w:p>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pacing w:val="18"/>
                <w:sz w:val="21"/>
                <w:szCs w:val="21"/>
              </w:rPr>
            </w:pPr>
            <w:r>
              <w:rPr>
                <w:rFonts w:ascii="仿宋_GB2312" w:eastAsia="仿宋_GB2312" w:hAnsi="仿宋_GB2312" w:cs="仿宋_GB2312" w:hint="eastAsia"/>
                <w:color w:val="000000"/>
                <w:spacing w:val="18"/>
                <w:sz w:val="21"/>
                <w:szCs w:val="21"/>
              </w:rPr>
              <w:t>30年前，湖南湘潭</w:t>
            </w:r>
            <w:proofErr w:type="gramStart"/>
            <w:r>
              <w:rPr>
                <w:rFonts w:ascii="仿宋_GB2312" w:eastAsia="仿宋_GB2312" w:hAnsi="仿宋_GB2312" w:cs="仿宋_GB2312" w:hint="eastAsia"/>
                <w:color w:val="000000"/>
                <w:spacing w:val="18"/>
                <w:sz w:val="21"/>
                <w:szCs w:val="21"/>
              </w:rPr>
              <w:t>籍体育</w:t>
            </w:r>
            <w:proofErr w:type="gramEnd"/>
            <w:r>
              <w:rPr>
                <w:rFonts w:ascii="仿宋_GB2312" w:eastAsia="仿宋_GB2312" w:hAnsi="仿宋_GB2312" w:cs="仿宋_GB2312" w:hint="eastAsia"/>
                <w:color w:val="000000"/>
                <w:spacing w:val="18"/>
                <w:sz w:val="21"/>
                <w:szCs w:val="21"/>
              </w:rPr>
              <w:t>收藏家刘超英，征集全国百万人签名支持北京申办奥运会，并成为2008年北京奥运会的火炬手。30年后，他手持祥云火炬，跑了100个马拉松支持北京冬奥会，作为一名“奥运迷”，他一直在用自己的方式追逐着奥林匹克的梦想。记者在找到这位“奥运迷”之后，发现他还收藏了很多奥运产品，每个产品都有属于自己的奥运故事。消息通过这样一位“奥运迷”建“收藏馆”这样一件小事，以小切口讲大故事的方式向观众讲述奥运故事,把奥运精神传到千家万户,传递奥林匹克精神，助力北京冬奥会宣传。</w:t>
            </w:r>
          </w:p>
          <w:p w:rsidR="00E42F12" w:rsidRDefault="00E42F12" w:rsidP="00E42F12">
            <w:pPr>
              <w:widowControl/>
              <w:autoSpaceDE w:val="0"/>
              <w:autoSpaceDN w:val="0"/>
              <w:adjustRightInd w:val="0"/>
              <w:spacing w:before="65"/>
              <w:ind w:right="140" w:firstLineChars="200" w:firstLine="420"/>
              <w:jc w:val="left"/>
              <w:rPr>
                <w:rFonts w:ascii="仿宋_GB2312" w:eastAsia="仿宋_GB2312" w:hAnsi="仿宋_GB2312" w:cs="仿宋_GB2312" w:hint="eastAsia"/>
                <w:color w:val="000000"/>
                <w:sz w:val="21"/>
                <w:szCs w:val="21"/>
              </w:rPr>
            </w:pPr>
          </w:p>
        </w:tc>
      </w:tr>
      <w:tr w:rsidR="00E42F12" w:rsidTr="00E42F12">
        <w:trPr>
          <w:trHeight w:val="1642"/>
        </w:trPr>
        <w:tc>
          <w:tcPr>
            <w:tcW w:w="1277" w:type="dxa"/>
            <w:tcBorders>
              <w:top w:val="single" w:sz="2" w:space="0" w:color="000000"/>
              <w:left w:val="single" w:sz="2" w:space="0" w:color="000000"/>
              <w:bottom w:val="single" w:sz="2" w:space="0" w:color="000000"/>
              <w:right w:val="single" w:sz="2" w:space="0" w:color="000000"/>
            </w:tcBorders>
            <w:textDirection w:val="tbRlV"/>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7"/>
              <w:ind w:left="10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9"/>
                <w:w w:val="80"/>
                <w:sz w:val="21"/>
                <w:szCs w:val="21"/>
              </w:rPr>
              <w:t>社</w:t>
            </w:r>
            <w:r>
              <w:rPr>
                <w:rFonts w:ascii="仿宋_GB2312" w:eastAsia="仿宋_GB2312" w:hAnsi="仿宋_GB2312" w:cs="仿宋_GB2312" w:hint="eastAsia"/>
                <w:color w:val="000000"/>
                <w:spacing w:val="-5"/>
                <w:sz w:val="21"/>
                <w:szCs w:val="21"/>
              </w:rPr>
              <w:t xml:space="preserve"> 会 效 果</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pacing w:val="18"/>
                <w:sz w:val="21"/>
                <w:szCs w:val="21"/>
              </w:rPr>
            </w:pPr>
          </w:p>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在2022北京冬奥会期间，以冬奥会吉祥物为切入点，结合超2000件奥运藏品，节目将冬奥会的知识，进行“好看”“好玩”地信息输出，让更多观众专注北京冬奥会、了解北京冬奥会，认识了一位取得了很好的社会宣传效果。</w:t>
            </w:r>
          </w:p>
        </w:tc>
      </w:tr>
      <w:tr w:rsidR="00E42F12" w:rsidTr="00E42F12">
        <w:trPr>
          <w:trHeight w:val="1641"/>
        </w:trPr>
        <w:tc>
          <w:tcPr>
            <w:tcW w:w="1277"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推</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1"/>
                <w:sz w:val="21"/>
                <w:szCs w:val="21"/>
              </w:rPr>
              <w:t>荐</w:t>
            </w:r>
            <w:proofErr w:type="gramEnd"/>
          </w:p>
          <w:p w:rsidR="00E42F12" w:rsidRDefault="00E42F12" w:rsidP="00E42F12">
            <w:pPr>
              <w:widowControl/>
              <w:autoSpaceDE w:val="0"/>
              <w:autoSpaceDN w:val="0"/>
              <w:adjustRightInd w:val="0"/>
              <w:spacing w:before="57"/>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理</w:t>
            </w:r>
          </w:p>
          <w:p w:rsidR="00E42F12" w:rsidRDefault="00E42F12" w:rsidP="00E42F12">
            <w:pPr>
              <w:widowControl/>
              <w:autoSpaceDE w:val="0"/>
              <w:autoSpaceDN w:val="0"/>
              <w:adjustRightInd w:val="0"/>
              <w:spacing w:before="5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由</w:t>
            </w:r>
          </w:p>
          <w:p w:rsidR="00E42F12" w:rsidRDefault="00E42F12" w:rsidP="00E42F12">
            <w:pPr>
              <w:widowControl/>
              <w:autoSpaceDE w:val="0"/>
              <w:autoSpaceDN w:val="0"/>
              <w:adjustRightInd w:val="0"/>
              <w:spacing w:before="45"/>
              <w:ind w:left="261"/>
              <w:jc w:val="left"/>
              <w:rPr>
                <w:rFonts w:ascii="仿宋_GB2312" w:eastAsia="仿宋_GB2312" w:hAnsi="仿宋_GB2312" w:cs="仿宋_GB2312" w:hint="eastAsia"/>
                <w:color w:val="000000"/>
                <w:sz w:val="21"/>
                <w:szCs w:val="21"/>
              </w:rPr>
            </w:pP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tabs>
                <w:tab w:val="left" w:pos="5745"/>
              </w:tabs>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该作品内容真实，相关申报材料属实。</w:t>
            </w:r>
          </w:p>
        </w:tc>
      </w:tr>
    </w:tbl>
    <w:p w:rsidR="00E42F12" w:rsidRDefault="00E42F12" w:rsidP="00E42F12">
      <w:pPr>
        <w:widowControl/>
        <w:autoSpaceDE w:val="0"/>
        <w:autoSpaceDN w:val="0"/>
        <w:adjustRightInd w:val="0"/>
        <w:snapToGrid w:val="0"/>
        <w:spacing w:before="123"/>
        <w:jc w:val="left"/>
        <w:rPr>
          <w:rFonts w:ascii="仿宋_GB2312" w:eastAsia="仿宋_GB2312" w:hAnsi="仿宋_GB2312" w:cs="仿宋_GB2312"/>
          <w:color w:val="000000"/>
          <w:spacing w:val="18"/>
          <w:kern w:val="0"/>
          <w:sz w:val="32"/>
          <w:szCs w:val="32"/>
          <w:lang w:val="en"/>
        </w:rPr>
      </w:pPr>
    </w:p>
    <w:p w:rsidR="00E42F12" w:rsidRDefault="00E42F12" w:rsidP="00E42F12">
      <w:pPr>
        <w:widowControl/>
        <w:autoSpaceDE w:val="0"/>
        <w:autoSpaceDN w:val="0"/>
        <w:adjustRightInd w:val="0"/>
        <w:snapToGrid w:val="0"/>
        <w:spacing w:before="123"/>
        <w:jc w:val="left"/>
        <w:rPr>
          <w:rFonts w:ascii="仿宋_GB2312" w:eastAsia="仿宋_GB2312" w:hAnsi="仿宋_GB2312" w:cs="仿宋_GB2312" w:hint="eastAsia"/>
          <w:b/>
          <w:bCs/>
          <w:color w:val="000000"/>
          <w:kern w:val="0"/>
          <w:szCs w:val="21"/>
        </w:rPr>
      </w:pPr>
      <w:r>
        <w:rPr>
          <w:rFonts w:ascii="仿宋_GB2312" w:eastAsia="仿宋_GB2312" w:hAnsi="仿宋_GB2312" w:cs="仿宋_GB2312"/>
          <w:color w:val="000000"/>
          <w:spacing w:val="18"/>
          <w:kern w:val="0"/>
          <w:sz w:val="32"/>
          <w:szCs w:val="32"/>
          <w:lang w:val="en"/>
        </w:rPr>
        <w:t>10.</w:t>
      </w:r>
      <w:r>
        <w:rPr>
          <w:rFonts w:ascii="仿宋_GB2312" w:eastAsia="仿宋_GB2312" w:hAnsi="仿宋_GB2312" w:cs="仿宋_GB2312" w:hint="eastAsia"/>
          <w:color w:val="000000"/>
          <w:spacing w:val="18"/>
          <w:kern w:val="0"/>
          <w:sz w:val="32"/>
          <w:szCs w:val="32"/>
        </w:rPr>
        <w:t>冰墩</w:t>
      </w:r>
      <w:proofErr w:type="gramStart"/>
      <w:r>
        <w:rPr>
          <w:rFonts w:ascii="仿宋_GB2312" w:eastAsia="仿宋_GB2312" w:hAnsi="仿宋_GB2312" w:cs="仿宋_GB2312" w:hint="eastAsia"/>
          <w:color w:val="000000"/>
          <w:spacing w:val="18"/>
          <w:kern w:val="0"/>
          <w:sz w:val="32"/>
          <w:szCs w:val="32"/>
        </w:rPr>
        <w:t>墩</w:t>
      </w:r>
      <w:proofErr w:type="gramEnd"/>
      <w:r>
        <w:rPr>
          <w:rFonts w:ascii="仿宋_GB2312" w:eastAsia="仿宋_GB2312" w:hAnsi="仿宋_GB2312" w:cs="仿宋_GB2312" w:hint="eastAsia"/>
          <w:color w:val="000000"/>
          <w:spacing w:val="18"/>
          <w:kern w:val="0"/>
          <w:sz w:val="32"/>
          <w:szCs w:val="32"/>
        </w:rPr>
        <w:t>太火！持续升温</w:t>
      </w:r>
      <w:proofErr w:type="gramStart"/>
      <w:r>
        <w:rPr>
          <w:rFonts w:ascii="仿宋_GB2312" w:eastAsia="仿宋_GB2312" w:hAnsi="仿宋_GB2312" w:cs="仿宋_GB2312" w:hint="eastAsia"/>
          <w:color w:val="000000"/>
          <w:spacing w:val="18"/>
          <w:kern w:val="0"/>
          <w:sz w:val="32"/>
          <w:szCs w:val="32"/>
        </w:rPr>
        <w:t>一</w:t>
      </w:r>
      <w:proofErr w:type="gramEnd"/>
      <w:r>
        <w:rPr>
          <w:rFonts w:ascii="仿宋_GB2312" w:eastAsia="仿宋_GB2312" w:hAnsi="仿宋_GB2312" w:cs="仿宋_GB2312" w:hint="eastAsia"/>
          <w:color w:val="000000"/>
          <w:spacing w:val="18"/>
          <w:kern w:val="0"/>
          <w:sz w:val="32"/>
          <w:szCs w:val="32"/>
        </w:rPr>
        <w:t>“墩”难求（推荐表）</w:t>
      </w:r>
    </w:p>
    <w:p w:rsidR="00E42F12" w:rsidRDefault="00E42F12" w:rsidP="00E42F12">
      <w:pPr>
        <w:widowControl/>
        <w:autoSpaceDE w:val="0"/>
        <w:autoSpaceDN w:val="0"/>
        <w:adjustRightInd w:val="0"/>
        <w:snapToGrid w:val="0"/>
        <w:jc w:val="left"/>
        <w:rPr>
          <w:rFonts w:ascii="仿宋_GB2312" w:eastAsia="仿宋_GB2312" w:hAnsi="仿宋_GB2312" w:cs="仿宋_GB2312" w:hint="eastAsia"/>
          <w:color w:val="000000"/>
          <w:kern w:val="0"/>
          <w:szCs w:val="21"/>
        </w:rPr>
      </w:pPr>
    </w:p>
    <w:tbl>
      <w:tblPr>
        <w:tblStyle w:val="TableNormal"/>
        <w:tblW w:w="94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7"/>
        <w:gridCol w:w="441"/>
        <w:gridCol w:w="1149"/>
        <w:gridCol w:w="1353"/>
        <w:gridCol w:w="1447"/>
        <w:gridCol w:w="962"/>
        <w:gridCol w:w="567"/>
        <w:gridCol w:w="2299"/>
      </w:tblGrid>
      <w:tr w:rsidR="00E42F12" w:rsidTr="00E42F12">
        <w:trPr>
          <w:trHeight w:val="433"/>
        </w:trPr>
        <w:tc>
          <w:tcPr>
            <w:tcW w:w="1718" w:type="dxa"/>
            <w:gridSpan w:val="2"/>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作品标题</w:t>
            </w:r>
          </w:p>
        </w:tc>
        <w:tc>
          <w:tcPr>
            <w:tcW w:w="3949" w:type="dxa"/>
            <w:gridSpan w:val="3"/>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p>
          <w:p w:rsidR="00E42F12" w:rsidRDefault="00E42F12" w:rsidP="00E42F12">
            <w:pPr>
              <w:widowControl/>
              <w:autoSpaceDE w:val="0"/>
              <w:autoSpaceDN w:val="0"/>
              <w:adjustRightInd w:val="0"/>
              <w:spacing w:before="104"/>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冰墩</w:t>
            </w:r>
            <w:proofErr w:type="gramStart"/>
            <w:r>
              <w:rPr>
                <w:rFonts w:ascii="仿宋_GB2312" w:eastAsia="仿宋_GB2312" w:hAnsi="仿宋_GB2312" w:cs="仿宋_GB2312" w:hint="eastAsia"/>
                <w:color w:val="000000"/>
                <w:spacing w:val="18"/>
                <w:sz w:val="21"/>
                <w:szCs w:val="21"/>
              </w:rPr>
              <w:t>墩</w:t>
            </w:r>
            <w:proofErr w:type="gramEnd"/>
            <w:r>
              <w:rPr>
                <w:rFonts w:ascii="仿宋_GB2312" w:eastAsia="仿宋_GB2312" w:hAnsi="仿宋_GB2312" w:cs="仿宋_GB2312" w:hint="eastAsia"/>
                <w:color w:val="000000"/>
                <w:spacing w:val="18"/>
                <w:sz w:val="21"/>
                <w:szCs w:val="21"/>
              </w:rPr>
              <w:t>太火！持续升温</w:t>
            </w:r>
            <w:proofErr w:type="gramStart"/>
            <w:r>
              <w:rPr>
                <w:rFonts w:ascii="仿宋_GB2312" w:eastAsia="仿宋_GB2312" w:hAnsi="仿宋_GB2312" w:cs="仿宋_GB2312" w:hint="eastAsia"/>
                <w:color w:val="000000"/>
                <w:spacing w:val="18"/>
                <w:sz w:val="21"/>
                <w:szCs w:val="21"/>
              </w:rPr>
              <w:t>一</w:t>
            </w:r>
            <w:proofErr w:type="gramEnd"/>
            <w:r>
              <w:rPr>
                <w:rFonts w:ascii="仿宋_GB2312" w:eastAsia="仿宋_GB2312" w:hAnsi="仿宋_GB2312" w:cs="仿宋_GB2312" w:hint="eastAsia"/>
                <w:color w:val="000000"/>
                <w:spacing w:val="18"/>
                <w:sz w:val="21"/>
                <w:szCs w:val="21"/>
              </w:rPr>
              <w:t>“墩”难求</w:t>
            </w:r>
          </w:p>
        </w:tc>
        <w:tc>
          <w:tcPr>
            <w:tcW w:w="1529"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参评项目</w:t>
            </w:r>
          </w:p>
        </w:tc>
        <w:tc>
          <w:tcPr>
            <w:tcW w:w="2299"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消息</w:t>
            </w:r>
          </w:p>
        </w:tc>
      </w:tr>
      <w:tr w:rsidR="00E42F12" w:rsidTr="00E42F12">
        <w:trPr>
          <w:trHeight w:val="555"/>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体裁</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电视消息</w:t>
            </w:r>
          </w:p>
        </w:tc>
      </w:tr>
      <w:tr w:rsidR="00E42F12" w:rsidTr="00E42F12">
        <w:trPr>
          <w:trHeight w:val="407"/>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语种</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中文</w:t>
            </w:r>
          </w:p>
        </w:tc>
      </w:tr>
      <w:tr w:rsidR="00E42F12" w:rsidTr="00E42F12">
        <w:trPr>
          <w:trHeight w:val="785"/>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281"/>
              </w:tabs>
              <w:autoSpaceDE w:val="0"/>
              <w:autoSpaceDN w:val="0"/>
              <w:adjustRightInd w:val="0"/>
              <w:spacing w:before="106"/>
              <w:ind w:right="144" w:firstLineChars="100" w:firstLine="20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  者 （主创人员)</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王上之、张思思、向星华、陈帅、李银</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06"/>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编辑</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jc w:val="left"/>
              <w:rPr>
                <w:rFonts w:ascii="仿宋_GB2312" w:eastAsia="仿宋_GB2312" w:hAnsi="仿宋_GB2312" w:cs="仿宋_GB2312" w:hint="eastAsia"/>
                <w:color w:val="000000"/>
                <w:spacing w:val="18"/>
                <w:sz w:val="21"/>
                <w:szCs w:val="21"/>
              </w:rPr>
            </w:pPr>
          </w:p>
          <w:p w:rsidR="00E42F12" w:rsidRDefault="00E42F12" w:rsidP="00E42F12">
            <w:pPr>
              <w:widowControl/>
              <w:autoSpaceDE w:val="0"/>
              <w:autoSpaceDN w:val="0"/>
              <w:adjustRightInd w:val="0"/>
              <w:spacing w:before="65"/>
              <w:ind w:right="140"/>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王楠、魏波、李国洪</w:t>
            </w:r>
          </w:p>
        </w:tc>
      </w:tr>
      <w:tr w:rsidR="00E42F12" w:rsidTr="00E42F12">
        <w:trPr>
          <w:trHeight w:val="772"/>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1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原创单位</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湖南广播电视台新闻中心</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刊播单位</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湖南卫视</w:t>
            </w:r>
          </w:p>
        </w:tc>
      </w:tr>
      <w:tr w:rsidR="00E42F12" w:rsidTr="00E42F12">
        <w:trPr>
          <w:trHeight w:val="761"/>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88"/>
              <w:ind w:left="193" w:right="157" w:firstLine="3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刊播版</w:t>
            </w:r>
            <w:r>
              <w:rPr>
                <w:rFonts w:ascii="仿宋_GB2312" w:eastAsia="仿宋_GB2312" w:hAnsi="仿宋_GB2312" w:cs="仿宋_GB2312" w:hint="eastAsia"/>
                <w:color w:val="000000"/>
                <w:spacing w:val="17"/>
                <w:sz w:val="21"/>
                <w:szCs w:val="21"/>
              </w:rPr>
              <w:t>面</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6"/>
                <w:sz w:val="21"/>
                <w:szCs w:val="21"/>
              </w:rPr>
              <w:t>名称和版次)</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湖南卫视《湖南新闻联播》</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刊播日期</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18"/>
                <w:sz w:val="21"/>
                <w:szCs w:val="21"/>
              </w:rPr>
              <w:t>2022年2月8日</w:t>
            </w:r>
          </w:p>
        </w:tc>
      </w:tr>
      <w:tr w:rsidR="00E42F12" w:rsidTr="00E42F12">
        <w:trPr>
          <w:trHeight w:val="598"/>
        </w:trPr>
        <w:tc>
          <w:tcPr>
            <w:tcW w:w="2867"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新媒体作品填报网址</w:t>
            </w:r>
          </w:p>
        </w:tc>
        <w:tc>
          <w:tcPr>
            <w:tcW w:w="6628" w:type="dxa"/>
            <w:gridSpan w:val="5"/>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06"/>
              <w:jc w:val="left"/>
              <w:rPr>
                <w:rFonts w:ascii="仿宋_GB2312" w:eastAsia="仿宋_GB2312" w:hAnsi="仿宋_GB2312" w:cs="仿宋_GB2312" w:hint="eastAsia"/>
                <w:color w:val="000000"/>
                <w:spacing w:val="-2"/>
                <w:sz w:val="21"/>
                <w:szCs w:val="21"/>
              </w:rPr>
            </w:pPr>
            <w:r>
              <w:rPr>
                <w:rFonts w:ascii="仿宋_GB2312" w:eastAsia="仿宋_GB2312" w:hAnsi="仿宋_GB2312" w:cs="仿宋_GB2312" w:hint="eastAsia"/>
                <w:color w:val="000000"/>
                <w:spacing w:val="-2"/>
                <w:sz w:val="21"/>
                <w:szCs w:val="21"/>
              </w:rPr>
              <w:t>https://www.mgtv.com/b/407408/15477467.html</w:t>
            </w:r>
          </w:p>
        </w:tc>
      </w:tr>
      <w:tr w:rsidR="00E42F12" w:rsidTr="00E42F12">
        <w:trPr>
          <w:trHeight w:val="2344"/>
        </w:trPr>
        <w:tc>
          <w:tcPr>
            <w:tcW w:w="127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3"/>
              <w:ind w:left="56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4"/>
                <w:sz w:val="21"/>
                <w:szCs w:val="21"/>
              </w:rPr>
              <w:t>︵</w:t>
            </w:r>
          </w:p>
          <w:p w:rsidR="00E42F12" w:rsidRDefault="00E42F12" w:rsidP="00E42F12">
            <w:pPr>
              <w:widowControl/>
              <w:autoSpaceDE w:val="0"/>
              <w:autoSpaceDN w:val="0"/>
              <w:adjustRightInd w:val="0"/>
              <w:spacing w:before="10"/>
              <w:ind w:left="27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w:t>
            </w:r>
            <w:r>
              <w:rPr>
                <w:rFonts w:ascii="仿宋_GB2312" w:eastAsia="仿宋_GB2312" w:hAnsi="仿宋_GB2312" w:cs="仿宋_GB2312" w:hint="eastAsia"/>
                <w:color w:val="000000"/>
                <w:spacing w:val="-1"/>
                <w:sz w:val="21"/>
                <w:szCs w:val="21"/>
              </w:rPr>
              <w:t>采</w:t>
            </w:r>
          </w:p>
          <w:p w:rsidR="00E42F12" w:rsidRDefault="00E42F12" w:rsidP="00E42F12">
            <w:pPr>
              <w:widowControl/>
              <w:autoSpaceDE w:val="0"/>
              <w:autoSpaceDN w:val="0"/>
              <w:adjustRightInd w:val="0"/>
              <w:spacing w:before="1"/>
              <w:ind w:left="28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品编</w:t>
            </w:r>
          </w:p>
          <w:p w:rsidR="00E42F12" w:rsidRDefault="00E42F12" w:rsidP="00E42F12">
            <w:pPr>
              <w:widowControl/>
              <w:autoSpaceDE w:val="0"/>
              <w:autoSpaceDN w:val="0"/>
              <w:adjustRightInd w:val="0"/>
              <w:spacing w:before="6"/>
              <w:ind w:left="27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简</w:t>
            </w:r>
            <w:r>
              <w:rPr>
                <w:rFonts w:ascii="仿宋_GB2312" w:eastAsia="仿宋_GB2312" w:hAnsi="仿宋_GB2312" w:cs="仿宋_GB2312" w:hint="eastAsia"/>
                <w:color w:val="000000"/>
                <w:spacing w:val="-3"/>
                <w:sz w:val="21"/>
                <w:szCs w:val="21"/>
              </w:rPr>
              <w:t>过</w:t>
            </w:r>
          </w:p>
          <w:p w:rsidR="00E42F12" w:rsidRDefault="00E42F12" w:rsidP="00E42F12">
            <w:pPr>
              <w:widowControl/>
              <w:autoSpaceDE w:val="0"/>
              <w:autoSpaceDN w:val="0"/>
              <w:adjustRightInd w:val="0"/>
              <w:spacing w:before="13"/>
              <w:ind w:left="276"/>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4"/>
                <w:sz w:val="21"/>
                <w:szCs w:val="21"/>
              </w:rPr>
              <w:t>介</w:t>
            </w:r>
            <w:proofErr w:type="gramEnd"/>
            <w:r>
              <w:rPr>
                <w:rFonts w:ascii="仿宋_GB2312" w:eastAsia="仿宋_GB2312" w:hAnsi="仿宋_GB2312" w:cs="仿宋_GB2312" w:hint="eastAsia"/>
                <w:color w:val="000000"/>
                <w:spacing w:val="-2"/>
                <w:sz w:val="21"/>
                <w:szCs w:val="21"/>
              </w:rPr>
              <w:t>程</w:t>
            </w:r>
          </w:p>
          <w:p w:rsidR="00E42F12" w:rsidRDefault="00E42F12" w:rsidP="00E42F12">
            <w:pPr>
              <w:widowControl/>
              <w:autoSpaceDE w:val="0"/>
              <w:autoSpaceDN w:val="0"/>
              <w:adjustRightInd w:val="0"/>
              <w:spacing w:before="35"/>
              <w:ind w:left="56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3"/>
                <w:sz w:val="21"/>
                <w:szCs w:val="21"/>
              </w:rPr>
              <w:t>︶</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pacing w:val="18"/>
                <w:sz w:val="21"/>
                <w:szCs w:val="21"/>
              </w:rPr>
            </w:pPr>
          </w:p>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嘿！你有冰墩</w:t>
            </w:r>
            <w:proofErr w:type="gramStart"/>
            <w:r>
              <w:rPr>
                <w:rFonts w:ascii="仿宋_GB2312" w:eastAsia="仿宋_GB2312" w:hAnsi="仿宋_GB2312" w:cs="仿宋_GB2312" w:hint="eastAsia"/>
                <w:color w:val="000000"/>
                <w:spacing w:val="18"/>
                <w:sz w:val="21"/>
                <w:szCs w:val="21"/>
              </w:rPr>
              <w:t>墩</w:t>
            </w:r>
            <w:proofErr w:type="gramEnd"/>
            <w:r>
              <w:rPr>
                <w:rFonts w:ascii="仿宋_GB2312" w:eastAsia="仿宋_GB2312" w:hAnsi="仿宋_GB2312" w:cs="仿宋_GB2312" w:hint="eastAsia"/>
                <w:color w:val="000000"/>
                <w:spacing w:val="18"/>
                <w:sz w:val="21"/>
                <w:szCs w:val="21"/>
              </w:rPr>
              <w:t>吗？随着冬奥会的进行，北京冬奥会吉祥物冰墩</w:t>
            </w:r>
            <w:proofErr w:type="gramStart"/>
            <w:r>
              <w:rPr>
                <w:rFonts w:ascii="仿宋_GB2312" w:eastAsia="仿宋_GB2312" w:hAnsi="仿宋_GB2312" w:cs="仿宋_GB2312" w:hint="eastAsia"/>
                <w:color w:val="000000"/>
                <w:spacing w:val="18"/>
                <w:sz w:val="21"/>
                <w:szCs w:val="21"/>
              </w:rPr>
              <w:t>墩</w:t>
            </w:r>
            <w:proofErr w:type="gramEnd"/>
            <w:r>
              <w:rPr>
                <w:rFonts w:ascii="仿宋_GB2312" w:eastAsia="仿宋_GB2312" w:hAnsi="仿宋_GB2312" w:cs="仿宋_GB2312" w:hint="eastAsia"/>
                <w:color w:val="000000"/>
                <w:spacing w:val="18"/>
                <w:sz w:val="21"/>
                <w:szCs w:val="21"/>
              </w:rPr>
              <w:t>不仅获得了国人的广泛好评，还收获了来自世界各地的宠爱：日本记者</w:t>
            </w:r>
            <w:proofErr w:type="gramStart"/>
            <w:r>
              <w:rPr>
                <w:rFonts w:ascii="仿宋_GB2312" w:eastAsia="仿宋_GB2312" w:hAnsi="仿宋_GB2312" w:cs="仿宋_GB2312" w:hint="eastAsia"/>
                <w:color w:val="000000"/>
                <w:spacing w:val="18"/>
                <w:sz w:val="21"/>
                <w:szCs w:val="21"/>
              </w:rPr>
              <w:t>辻冈义堂</w:t>
            </w:r>
            <w:proofErr w:type="gramEnd"/>
            <w:r>
              <w:rPr>
                <w:rFonts w:ascii="仿宋_GB2312" w:eastAsia="仿宋_GB2312" w:hAnsi="仿宋_GB2312" w:cs="仿宋_GB2312" w:hint="eastAsia"/>
                <w:color w:val="000000"/>
                <w:spacing w:val="18"/>
                <w:sz w:val="21"/>
                <w:szCs w:val="21"/>
              </w:rPr>
              <w:t>疯狂购买冰墩</w:t>
            </w:r>
            <w:proofErr w:type="gramStart"/>
            <w:r>
              <w:rPr>
                <w:rFonts w:ascii="仿宋_GB2312" w:eastAsia="仿宋_GB2312" w:hAnsi="仿宋_GB2312" w:cs="仿宋_GB2312" w:hint="eastAsia"/>
                <w:color w:val="000000"/>
                <w:spacing w:val="18"/>
                <w:sz w:val="21"/>
                <w:szCs w:val="21"/>
              </w:rPr>
              <w:t>墩</w:t>
            </w:r>
            <w:proofErr w:type="gramEnd"/>
            <w:r>
              <w:rPr>
                <w:rFonts w:ascii="仿宋_GB2312" w:eastAsia="仿宋_GB2312" w:hAnsi="仿宋_GB2312" w:cs="仿宋_GB2312" w:hint="eastAsia"/>
                <w:color w:val="000000"/>
                <w:spacing w:val="18"/>
                <w:sz w:val="21"/>
                <w:szCs w:val="21"/>
              </w:rPr>
              <w:t>周边、摩纳哥亲王选一对心爱的冰墩</w:t>
            </w:r>
            <w:proofErr w:type="gramStart"/>
            <w:r>
              <w:rPr>
                <w:rFonts w:ascii="仿宋_GB2312" w:eastAsia="仿宋_GB2312" w:hAnsi="仿宋_GB2312" w:cs="仿宋_GB2312" w:hint="eastAsia"/>
                <w:color w:val="000000"/>
                <w:spacing w:val="18"/>
                <w:sz w:val="21"/>
                <w:szCs w:val="21"/>
              </w:rPr>
              <w:t>墩</w:t>
            </w:r>
            <w:proofErr w:type="gramEnd"/>
            <w:r>
              <w:rPr>
                <w:rFonts w:ascii="仿宋_GB2312" w:eastAsia="仿宋_GB2312" w:hAnsi="仿宋_GB2312" w:cs="仿宋_GB2312" w:hint="eastAsia"/>
                <w:color w:val="000000"/>
                <w:spacing w:val="18"/>
                <w:sz w:val="21"/>
                <w:szCs w:val="21"/>
              </w:rPr>
              <w:t>带回家给双胞胎的孩子。随着北京冬奥会的开幕，吉祥物“冰墩墩”迅速“火”出圈。 “冰墩墩”到底有多火、为什么它会这么火，记者通过对北京、长沙、奥运村的实地探访，向观众展示了</w:t>
            </w:r>
            <w:proofErr w:type="gramStart"/>
            <w:r>
              <w:rPr>
                <w:rFonts w:ascii="仿宋_GB2312" w:eastAsia="仿宋_GB2312" w:hAnsi="仿宋_GB2312" w:cs="仿宋_GB2312" w:hint="eastAsia"/>
                <w:color w:val="000000"/>
                <w:spacing w:val="18"/>
                <w:sz w:val="21"/>
                <w:szCs w:val="21"/>
              </w:rPr>
              <w:t>一</w:t>
            </w:r>
            <w:proofErr w:type="gramEnd"/>
            <w:r>
              <w:rPr>
                <w:rFonts w:ascii="仿宋_GB2312" w:eastAsia="仿宋_GB2312" w:hAnsi="仿宋_GB2312" w:cs="仿宋_GB2312" w:hint="eastAsia"/>
                <w:color w:val="000000"/>
                <w:spacing w:val="18"/>
                <w:sz w:val="21"/>
                <w:szCs w:val="21"/>
              </w:rPr>
              <w:t>“墩”难求的现象。消息聚焦相关问题，从多个层面带观众了解奥运吉祥物“冰墩墩”。</w:t>
            </w:r>
          </w:p>
        </w:tc>
      </w:tr>
      <w:tr w:rsidR="00E42F12" w:rsidTr="00E42F12">
        <w:trPr>
          <w:trHeight w:val="1642"/>
        </w:trPr>
        <w:tc>
          <w:tcPr>
            <w:tcW w:w="1277" w:type="dxa"/>
            <w:tcBorders>
              <w:top w:val="single" w:sz="2" w:space="0" w:color="000000"/>
              <w:left w:val="single" w:sz="2" w:space="0" w:color="000000"/>
              <w:bottom w:val="single" w:sz="2" w:space="0" w:color="000000"/>
              <w:right w:val="single" w:sz="2" w:space="0" w:color="000000"/>
            </w:tcBorders>
            <w:textDirection w:val="tbRlV"/>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7"/>
              <w:ind w:left="10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9"/>
                <w:w w:val="80"/>
                <w:sz w:val="21"/>
                <w:szCs w:val="21"/>
              </w:rPr>
              <w:t>社</w:t>
            </w:r>
            <w:r>
              <w:rPr>
                <w:rFonts w:ascii="仿宋_GB2312" w:eastAsia="仿宋_GB2312" w:hAnsi="仿宋_GB2312" w:cs="仿宋_GB2312" w:hint="eastAsia"/>
                <w:color w:val="000000"/>
                <w:spacing w:val="-5"/>
                <w:sz w:val="21"/>
                <w:szCs w:val="21"/>
              </w:rPr>
              <w:t xml:space="preserve"> 会 效 果</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pacing w:val="18"/>
                <w:sz w:val="21"/>
                <w:szCs w:val="21"/>
              </w:rPr>
            </w:pPr>
            <w:r>
              <w:rPr>
                <w:rFonts w:ascii="仿宋_GB2312" w:eastAsia="仿宋_GB2312" w:hAnsi="仿宋_GB2312" w:cs="仿宋_GB2312" w:hint="eastAsia"/>
                <w:color w:val="000000"/>
                <w:spacing w:val="18"/>
                <w:sz w:val="21"/>
                <w:szCs w:val="21"/>
              </w:rPr>
              <w:t>可爱的外形、新颖的设计、深厚的内涵，冰墩</w:t>
            </w:r>
            <w:proofErr w:type="gramStart"/>
            <w:r>
              <w:rPr>
                <w:rFonts w:ascii="仿宋_GB2312" w:eastAsia="仿宋_GB2312" w:hAnsi="仿宋_GB2312" w:cs="仿宋_GB2312" w:hint="eastAsia"/>
                <w:color w:val="000000"/>
                <w:spacing w:val="18"/>
                <w:sz w:val="21"/>
                <w:szCs w:val="21"/>
              </w:rPr>
              <w:t>墩</w:t>
            </w:r>
            <w:proofErr w:type="gramEnd"/>
            <w:r>
              <w:rPr>
                <w:rFonts w:ascii="仿宋_GB2312" w:eastAsia="仿宋_GB2312" w:hAnsi="仿宋_GB2312" w:cs="仿宋_GB2312" w:hint="eastAsia"/>
                <w:color w:val="000000"/>
                <w:spacing w:val="18"/>
                <w:sz w:val="21"/>
                <w:szCs w:val="21"/>
              </w:rPr>
              <w:t>用</w:t>
            </w:r>
            <w:proofErr w:type="gramStart"/>
            <w:r>
              <w:rPr>
                <w:rFonts w:ascii="仿宋_GB2312" w:eastAsia="仿宋_GB2312" w:hAnsi="仿宋_GB2312" w:cs="仿宋_GB2312" w:hint="eastAsia"/>
                <w:color w:val="000000"/>
                <w:spacing w:val="18"/>
                <w:sz w:val="21"/>
                <w:szCs w:val="21"/>
              </w:rPr>
              <w:t>实力圈粉无数</w:t>
            </w:r>
            <w:proofErr w:type="gramEnd"/>
            <w:r>
              <w:rPr>
                <w:rFonts w:ascii="仿宋_GB2312" w:eastAsia="仿宋_GB2312" w:hAnsi="仿宋_GB2312" w:cs="仿宋_GB2312" w:hint="eastAsia"/>
                <w:color w:val="000000"/>
                <w:spacing w:val="18"/>
                <w:sz w:val="21"/>
                <w:szCs w:val="21"/>
              </w:rPr>
              <w:t>。该报道聚焦作为北京冬奥会的吉祥物，展现了中国智慧，传播了可亲、可敬、可爱的中国形象。</w:t>
            </w:r>
          </w:p>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pacing w:val="18"/>
                <w:sz w:val="21"/>
                <w:szCs w:val="21"/>
              </w:rPr>
            </w:pPr>
            <w:r>
              <w:rPr>
                <w:rFonts w:ascii="仿宋_GB2312" w:eastAsia="仿宋_GB2312" w:hAnsi="仿宋_GB2312" w:cs="仿宋_GB2312" w:hint="eastAsia"/>
                <w:color w:val="000000"/>
                <w:spacing w:val="18"/>
                <w:sz w:val="21"/>
                <w:szCs w:val="21"/>
              </w:rPr>
              <w:t>在北京冬奥会期间，以一“墩”难求的新闻小点，结合有趣的现场、好看的知识</w:t>
            </w:r>
            <w:proofErr w:type="gramStart"/>
            <w:r>
              <w:rPr>
                <w:rFonts w:ascii="仿宋_GB2312" w:eastAsia="仿宋_GB2312" w:hAnsi="仿宋_GB2312" w:cs="仿宋_GB2312" w:hint="eastAsia"/>
                <w:color w:val="000000"/>
                <w:spacing w:val="18"/>
                <w:sz w:val="21"/>
                <w:szCs w:val="21"/>
              </w:rPr>
              <w:t>点解进行</w:t>
            </w:r>
            <w:proofErr w:type="gramEnd"/>
            <w:r>
              <w:rPr>
                <w:rFonts w:ascii="仿宋_GB2312" w:eastAsia="仿宋_GB2312" w:hAnsi="仿宋_GB2312" w:cs="仿宋_GB2312" w:hint="eastAsia"/>
                <w:color w:val="000000"/>
                <w:spacing w:val="18"/>
                <w:sz w:val="21"/>
                <w:szCs w:val="21"/>
              </w:rPr>
              <w:t>信息输出，让更多观众专注北京冬奥会、了解北京冬奥会，取得了很好的宣传效果。</w:t>
            </w:r>
          </w:p>
          <w:p w:rsidR="00E42F12" w:rsidRDefault="00E42F12" w:rsidP="00E42F12">
            <w:pPr>
              <w:widowControl/>
              <w:autoSpaceDE w:val="0"/>
              <w:autoSpaceDN w:val="0"/>
              <w:adjustRightInd w:val="0"/>
              <w:spacing w:before="65"/>
              <w:ind w:right="140" w:firstLineChars="200" w:firstLine="492"/>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该作品在湖南省2022年度体育新闻优秀作品评选中获得电视新闻三等奖。</w:t>
            </w:r>
          </w:p>
        </w:tc>
      </w:tr>
      <w:tr w:rsidR="00E42F12" w:rsidTr="00E42F12">
        <w:trPr>
          <w:trHeight w:val="90"/>
        </w:trPr>
        <w:tc>
          <w:tcPr>
            <w:tcW w:w="1277"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推</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1"/>
                <w:sz w:val="21"/>
                <w:szCs w:val="21"/>
              </w:rPr>
              <w:t>荐</w:t>
            </w:r>
            <w:proofErr w:type="gramEnd"/>
          </w:p>
          <w:p w:rsidR="00E42F12" w:rsidRDefault="00E42F12" w:rsidP="00E42F12">
            <w:pPr>
              <w:widowControl/>
              <w:autoSpaceDE w:val="0"/>
              <w:autoSpaceDN w:val="0"/>
              <w:adjustRightInd w:val="0"/>
              <w:spacing w:before="57"/>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理</w:t>
            </w:r>
          </w:p>
          <w:p w:rsidR="00E42F12" w:rsidRDefault="00E42F12" w:rsidP="00E42F12">
            <w:pPr>
              <w:widowControl/>
              <w:autoSpaceDE w:val="0"/>
              <w:autoSpaceDN w:val="0"/>
              <w:adjustRightInd w:val="0"/>
              <w:spacing w:before="5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由</w:t>
            </w:r>
          </w:p>
          <w:p w:rsidR="00E42F12" w:rsidRDefault="00E42F12" w:rsidP="00E42F12">
            <w:pPr>
              <w:widowControl/>
              <w:autoSpaceDE w:val="0"/>
              <w:autoSpaceDN w:val="0"/>
              <w:adjustRightInd w:val="0"/>
              <w:spacing w:before="45"/>
              <w:ind w:left="261"/>
              <w:jc w:val="left"/>
              <w:rPr>
                <w:rFonts w:ascii="仿宋_GB2312" w:eastAsia="仿宋_GB2312" w:hAnsi="仿宋_GB2312" w:cs="仿宋_GB2312" w:hint="eastAsia"/>
                <w:color w:val="000000"/>
                <w:sz w:val="21"/>
                <w:szCs w:val="21"/>
              </w:rPr>
            </w:pP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60"/>
              <w:ind w:firstLineChars="200" w:firstLine="456"/>
              <w:jc w:val="left"/>
              <w:rPr>
                <w:rFonts w:ascii="仿宋_GB2312" w:eastAsia="仿宋_GB2312" w:hAnsi="仿宋_GB2312" w:cs="仿宋_GB2312" w:hint="eastAsia"/>
                <w:color w:val="000000"/>
                <w:spacing w:val="-5"/>
                <w:sz w:val="21"/>
                <w:szCs w:val="21"/>
              </w:rPr>
            </w:pPr>
            <w:r>
              <w:rPr>
                <w:rFonts w:ascii="仿宋_GB2312" w:eastAsia="仿宋_GB2312" w:hAnsi="仿宋_GB2312" w:cs="仿宋_GB2312" w:hint="eastAsia"/>
                <w:color w:val="000000"/>
                <w:spacing w:val="9"/>
                <w:sz w:val="21"/>
                <w:szCs w:val="21"/>
              </w:rPr>
              <w:t>该作品内容真实，相关申报材料属实。</w:t>
            </w:r>
          </w:p>
          <w:p w:rsidR="00E42F12" w:rsidRDefault="00E42F12" w:rsidP="00E42F12">
            <w:pPr>
              <w:widowControl/>
              <w:autoSpaceDE w:val="0"/>
              <w:autoSpaceDN w:val="0"/>
              <w:adjustRightInd w:val="0"/>
              <w:spacing w:before="60"/>
              <w:jc w:val="left"/>
              <w:rPr>
                <w:rFonts w:ascii="仿宋_GB2312" w:eastAsia="仿宋_GB2312" w:hAnsi="仿宋_GB2312" w:cs="仿宋_GB2312" w:hint="eastAsia"/>
                <w:color w:val="000000"/>
                <w:spacing w:val="-5"/>
                <w:sz w:val="21"/>
                <w:szCs w:val="21"/>
              </w:rPr>
            </w:pPr>
          </w:p>
          <w:p w:rsidR="00E42F12" w:rsidRDefault="00E42F12" w:rsidP="00E42F12">
            <w:pPr>
              <w:widowControl/>
              <w:tabs>
                <w:tab w:val="left" w:pos="5745"/>
              </w:tabs>
              <w:autoSpaceDE w:val="0"/>
              <w:autoSpaceDN w:val="0"/>
              <w:adjustRightInd w:val="0"/>
              <w:ind w:left="5605"/>
              <w:jc w:val="left"/>
              <w:rPr>
                <w:rFonts w:ascii="仿宋_GB2312" w:eastAsia="仿宋_GB2312" w:hAnsi="仿宋_GB2312" w:cs="仿宋_GB2312" w:hint="eastAsia"/>
                <w:color w:val="000000"/>
                <w:spacing w:val="-4"/>
                <w:sz w:val="21"/>
                <w:szCs w:val="21"/>
              </w:rPr>
            </w:pPr>
          </w:p>
        </w:tc>
      </w:tr>
    </w:tbl>
    <w:p w:rsidR="00E42F12" w:rsidRDefault="00E42F12" w:rsidP="00E42F12">
      <w:pPr>
        <w:widowControl/>
        <w:topLinePunct/>
        <w:autoSpaceDE w:val="0"/>
        <w:autoSpaceDN w:val="0"/>
        <w:adjustRightInd w:val="0"/>
        <w:snapToGrid w:val="0"/>
        <w:jc w:val="left"/>
        <w:rPr>
          <w:rFonts w:ascii="仿宋_GB2312" w:eastAsia="仿宋_GB2312" w:hAnsi="仿宋_GB2312" w:cs="仿宋_GB2312" w:hint="eastAsia"/>
          <w:color w:val="000000"/>
          <w:kern w:val="0"/>
          <w:szCs w:val="21"/>
        </w:rPr>
      </w:pPr>
    </w:p>
    <w:p w:rsidR="00E42F12" w:rsidRDefault="00E42F12" w:rsidP="00E42F12">
      <w:pPr>
        <w:widowControl/>
        <w:autoSpaceDE w:val="0"/>
        <w:autoSpaceDN w:val="0"/>
        <w:adjustRightInd w:val="0"/>
        <w:snapToGrid w:val="0"/>
        <w:spacing w:before="123"/>
        <w:jc w:val="left"/>
        <w:rPr>
          <w:rFonts w:ascii="仿宋_GB2312" w:eastAsia="仿宋_GB2312" w:hAnsi="仿宋_GB2312" w:cs="仿宋_GB2312" w:hint="eastAsia"/>
          <w:b/>
          <w:bCs/>
          <w:color w:val="000000"/>
          <w:kern w:val="0"/>
          <w:szCs w:val="21"/>
        </w:rPr>
      </w:pPr>
      <w:r>
        <w:rPr>
          <w:rFonts w:ascii="仿宋_GB2312" w:eastAsia="仿宋_GB2312" w:hAnsi="仿宋_GB2312" w:cs="仿宋_GB2312"/>
          <w:color w:val="000000"/>
          <w:spacing w:val="18"/>
          <w:kern w:val="0"/>
          <w:sz w:val="32"/>
          <w:szCs w:val="32"/>
          <w:lang w:val="en"/>
        </w:rPr>
        <w:t>11.</w:t>
      </w:r>
      <w:r>
        <w:rPr>
          <w:rFonts w:ascii="仿宋_GB2312" w:eastAsia="仿宋_GB2312" w:hAnsi="仿宋_GB2312" w:cs="仿宋_GB2312" w:hint="eastAsia"/>
          <w:color w:val="000000"/>
          <w:spacing w:val="18"/>
          <w:kern w:val="0"/>
          <w:sz w:val="32"/>
          <w:szCs w:val="32"/>
        </w:rPr>
        <w:t>冬奥带来巨变 “冷资源”变“热产业”（推荐表）</w:t>
      </w:r>
    </w:p>
    <w:p w:rsidR="00E42F12" w:rsidRDefault="00E42F12" w:rsidP="00E42F12">
      <w:pPr>
        <w:widowControl/>
        <w:autoSpaceDE w:val="0"/>
        <w:autoSpaceDN w:val="0"/>
        <w:adjustRightInd w:val="0"/>
        <w:snapToGrid w:val="0"/>
        <w:jc w:val="left"/>
        <w:rPr>
          <w:rFonts w:ascii="仿宋_GB2312" w:eastAsia="仿宋_GB2312" w:hAnsi="仿宋_GB2312" w:cs="仿宋_GB2312" w:hint="eastAsia"/>
          <w:color w:val="000000"/>
          <w:kern w:val="0"/>
          <w:szCs w:val="21"/>
        </w:rPr>
      </w:pPr>
    </w:p>
    <w:tbl>
      <w:tblPr>
        <w:tblStyle w:val="TableNormal"/>
        <w:tblW w:w="94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7"/>
        <w:gridCol w:w="441"/>
        <w:gridCol w:w="774"/>
        <w:gridCol w:w="1728"/>
        <w:gridCol w:w="1447"/>
        <w:gridCol w:w="962"/>
        <w:gridCol w:w="567"/>
        <w:gridCol w:w="2299"/>
      </w:tblGrid>
      <w:tr w:rsidR="00E42F12" w:rsidTr="00E42F12">
        <w:trPr>
          <w:trHeight w:val="431"/>
        </w:trPr>
        <w:tc>
          <w:tcPr>
            <w:tcW w:w="1718" w:type="dxa"/>
            <w:gridSpan w:val="2"/>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4"/>
              <w:ind w:left="22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作品</w:t>
            </w:r>
            <w:r>
              <w:rPr>
                <w:rFonts w:ascii="仿宋_GB2312" w:eastAsia="仿宋_GB2312" w:hAnsi="仿宋_GB2312" w:cs="仿宋_GB2312" w:hint="eastAsia"/>
                <w:color w:val="000000"/>
                <w:spacing w:val="-1"/>
                <w:sz w:val="21"/>
                <w:szCs w:val="21"/>
              </w:rPr>
              <w:t>标题</w:t>
            </w:r>
          </w:p>
        </w:tc>
        <w:tc>
          <w:tcPr>
            <w:tcW w:w="3949" w:type="dxa"/>
            <w:gridSpan w:val="3"/>
            <w:vMerge w:val="restart"/>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jc w:val="left"/>
              <w:rPr>
                <w:rFonts w:ascii="仿宋_GB2312" w:eastAsia="仿宋_GB2312" w:hAnsi="仿宋_GB2312" w:cs="仿宋_GB2312" w:hint="eastAsia"/>
                <w:color w:val="000000"/>
                <w:spacing w:val="18"/>
                <w:sz w:val="21"/>
                <w:szCs w:val="21"/>
              </w:rPr>
            </w:pPr>
            <w:r>
              <w:rPr>
                <w:rFonts w:ascii="仿宋_GB2312" w:eastAsia="仿宋_GB2312" w:hAnsi="仿宋_GB2312" w:cs="仿宋_GB2312" w:hint="eastAsia"/>
                <w:color w:val="000000"/>
                <w:spacing w:val="18"/>
                <w:sz w:val="21"/>
                <w:szCs w:val="21"/>
              </w:rPr>
              <w:t>冬奥带来巨变 “冷资源”变“热产业”</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tc>
        <w:tc>
          <w:tcPr>
            <w:tcW w:w="1529"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10"/>
              <w:ind w:left="15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参评项目</w:t>
            </w:r>
          </w:p>
        </w:tc>
        <w:tc>
          <w:tcPr>
            <w:tcW w:w="2299"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ind w:firstLineChars="100" w:firstLine="24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消息</w:t>
            </w:r>
          </w:p>
        </w:tc>
      </w:tr>
      <w:tr w:rsidR="00E42F12" w:rsidTr="00E42F12">
        <w:trPr>
          <w:trHeight w:val="413"/>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29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体裁</w:t>
            </w:r>
          </w:p>
        </w:tc>
        <w:tc>
          <w:tcPr>
            <w:tcW w:w="2866" w:type="dxa"/>
            <w:gridSpan w:val="2"/>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66"/>
              <w:ind w:left="115" w:right="10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电视消息</w:t>
            </w:r>
          </w:p>
        </w:tc>
      </w:tr>
      <w:tr w:rsidR="00E42F12" w:rsidTr="00E42F12">
        <w:trPr>
          <w:trHeight w:val="263"/>
        </w:trPr>
        <w:tc>
          <w:tcPr>
            <w:tcW w:w="1718"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3949"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jc w:val="left"/>
              <w:rPr>
                <w:rFonts w:ascii="仿宋_GB2312" w:eastAsia="仿宋_GB2312" w:hAnsi="仿宋_GB2312" w:cs="仿宋_GB2312" w:hint="eastAsia"/>
                <w:color w:val="000000"/>
                <w:sz w:val="21"/>
                <w:szCs w:val="21"/>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9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语</w:t>
            </w:r>
            <w:r>
              <w:rPr>
                <w:rFonts w:ascii="仿宋_GB2312" w:eastAsia="仿宋_GB2312" w:hAnsi="仿宋_GB2312" w:cs="仿宋_GB2312" w:hint="eastAsia"/>
                <w:color w:val="000000"/>
                <w:spacing w:val="-1"/>
                <w:sz w:val="21"/>
                <w:szCs w:val="21"/>
              </w:rPr>
              <w:t>种</w:t>
            </w:r>
          </w:p>
        </w:tc>
        <w:tc>
          <w:tcPr>
            <w:tcW w:w="2866" w:type="dxa"/>
            <w:gridSpan w:val="2"/>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ind w:firstLineChars="100" w:firstLine="24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中文</w:t>
            </w:r>
          </w:p>
        </w:tc>
      </w:tr>
      <w:tr w:rsidR="00E42F12" w:rsidTr="00E42F12">
        <w:trPr>
          <w:trHeight w:val="785"/>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281"/>
              </w:tabs>
              <w:autoSpaceDE w:val="0"/>
              <w:autoSpaceDN w:val="0"/>
              <w:adjustRightInd w:val="0"/>
              <w:spacing w:before="106"/>
              <w:ind w:left="166" w:right="144" w:firstLine="24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作  者</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z w:val="21"/>
                <w:szCs w:val="21"/>
              </w:rPr>
              <w:tab/>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8"/>
                <w:sz w:val="21"/>
                <w:szCs w:val="21"/>
              </w:rPr>
              <w:t>主创人员)</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31"/>
              <w:ind w:left="117" w:right="106" w:hanging="4"/>
              <w:jc w:val="left"/>
              <w:rPr>
                <w:rFonts w:ascii="仿宋_GB2312" w:eastAsia="仿宋_GB2312" w:hAnsi="仿宋_GB2312" w:cs="仿宋_GB2312" w:hint="eastAsia"/>
                <w:color w:val="000000"/>
                <w:spacing w:val="6"/>
                <w:sz w:val="21"/>
                <w:szCs w:val="21"/>
              </w:rPr>
            </w:pPr>
          </w:p>
          <w:p w:rsidR="00E42F12" w:rsidRDefault="00E42F12" w:rsidP="00E42F12">
            <w:pPr>
              <w:widowControl/>
              <w:autoSpaceDE w:val="0"/>
              <w:autoSpaceDN w:val="0"/>
              <w:adjustRightInd w:val="0"/>
              <w:spacing w:before="31"/>
              <w:ind w:left="117" w:right="106" w:hanging="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白云龙、罗辉</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8"/>
              <w:ind w:left="50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编辑</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王楠、魏波、李国洪</w:t>
            </w:r>
          </w:p>
        </w:tc>
      </w:tr>
      <w:tr w:rsidR="00E42F12" w:rsidTr="00E42F12">
        <w:trPr>
          <w:trHeight w:val="772"/>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19"/>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原创单位</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湖南广播电视台新闻中心</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61"/>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播单位</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湖南卫视</w:t>
            </w:r>
          </w:p>
        </w:tc>
      </w:tr>
      <w:tr w:rsidR="00E42F12" w:rsidTr="00E42F12">
        <w:trPr>
          <w:trHeight w:val="761"/>
        </w:trPr>
        <w:tc>
          <w:tcPr>
            <w:tcW w:w="171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88"/>
              <w:ind w:left="193" w:right="157" w:firstLine="3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刊播版</w:t>
            </w:r>
            <w:r>
              <w:rPr>
                <w:rFonts w:ascii="仿宋_GB2312" w:eastAsia="仿宋_GB2312" w:hAnsi="仿宋_GB2312" w:cs="仿宋_GB2312" w:hint="eastAsia"/>
                <w:color w:val="000000"/>
                <w:spacing w:val="17"/>
                <w:sz w:val="21"/>
                <w:szCs w:val="21"/>
              </w:rPr>
              <w:t>面</w:t>
            </w:r>
            <w:r>
              <w:rPr>
                <w:rFonts w:ascii="仿宋_GB2312" w:eastAsia="仿宋_GB2312" w:hAnsi="仿宋_GB2312" w:cs="仿宋_GB2312" w:hint="eastAsia"/>
                <w:color w:val="000000"/>
                <w:sz w:val="21"/>
                <w:szCs w:val="21"/>
              </w:rPr>
              <w:t xml:space="preserve"> </w:t>
            </w:r>
            <w:r>
              <w:rPr>
                <w:rFonts w:ascii="仿宋_GB2312" w:eastAsia="仿宋_GB2312" w:hAnsi="仿宋_GB2312" w:cs="仿宋_GB2312" w:hint="eastAsia"/>
                <w:color w:val="000000"/>
                <w:spacing w:val="-9"/>
                <w:sz w:val="21"/>
                <w:szCs w:val="21"/>
              </w:rPr>
              <w:t>(</w:t>
            </w:r>
            <w:r>
              <w:rPr>
                <w:rFonts w:ascii="仿宋_GB2312" w:eastAsia="仿宋_GB2312" w:hAnsi="仿宋_GB2312" w:cs="仿宋_GB2312" w:hint="eastAsia"/>
                <w:color w:val="000000"/>
                <w:spacing w:val="-6"/>
                <w:sz w:val="21"/>
                <w:szCs w:val="21"/>
              </w:rPr>
              <w:t>名称和版次)</w:t>
            </w:r>
          </w:p>
        </w:tc>
        <w:tc>
          <w:tcPr>
            <w:tcW w:w="250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right="10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湖南卫视《湖南新闻联播》</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58"/>
              <w:ind w:left="226"/>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3"/>
                <w:sz w:val="21"/>
                <w:szCs w:val="21"/>
              </w:rPr>
              <w:t>刊</w:t>
            </w:r>
            <w:r>
              <w:rPr>
                <w:rFonts w:ascii="仿宋_GB2312" w:eastAsia="仿宋_GB2312" w:hAnsi="仿宋_GB2312" w:cs="仿宋_GB2312" w:hint="eastAsia"/>
                <w:color w:val="000000"/>
                <w:spacing w:val="-2"/>
                <w:sz w:val="21"/>
                <w:szCs w:val="21"/>
              </w:rPr>
              <w:t>播日期</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left="113" w:right="12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2022年2月7日</w:t>
            </w:r>
          </w:p>
        </w:tc>
      </w:tr>
      <w:tr w:rsidR="00E42F12" w:rsidTr="00E42F12">
        <w:trPr>
          <w:trHeight w:val="850"/>
        </w:trPr>
        <w:tc>
          <w:tcPr>
            <w:tcW w:w="2492"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277"/>
              <w:ind w:left="11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9"/>
                <w:sz w:val="21"/>
                <w:szCs w:val="21"/>
              </w:rPr>
              <w:t>新</w:t>
            </w:r>
            <w:r>
              <w:rPr>
                <w:rFonts w:ascii="仿宋_GB2312" w:eastAsia="仿宋_GB2312" w:hAnsi="仿宋_GB2312" w:cs="仿宋_GB2312" w:hint="eastAsia"/>
                <w:color w:val="000000"/>
                <w:spacing w:val="-12"/>
                <w:sz w:val="21"/>
                <w:szCs w:val="21"/>
              </w:rPr>
              <w:t>媒体作品填报网址</w:t>
            </w:r>
          </w:p>
        </w:tc>
        <w:tc>
          <w:tcPr>
            <w:tcW w:w="7003" w:type="dxa"/>
            <w:gridSpan w:val="5"/>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https://www.mgtv.com/b/407408/15471305.html?fpa=se&amp;lastp=so_result</w:t>
            </w:r>
          </w:p>
        </w:tc>
      </w:tr>
      <w:tr w:rsidR="00E42F12" w:rsidTr="00E42F12">
        <w:trPr>
          <w:trHeight w:val="2695"/>
        </w:trPr>
        <w:tc>
          <w:tcPr>
            <w:tcW w:w="127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3"/>
              <w:ind w:left="56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4"/>
                <w:sz w:val="21"/>
                <w:szCs w:val="21"/>
              </w:rPr>
              <w:t>︵</w:t>
            </w:r>
          </w:p>
          <w:p w:rsidR="00E42F12" w:rsidRDefault="00E42F12" w:rsidP="00E42F12">
            <w:pPr>
              <w:widowControl/>
              <w:autoSpaceDE w:val="0"/>
              <w:autoSpaceDN w:val="0"/>
              <w:adjustRightInd w:val="0"/>
              <w:spacing w:before="10"/>
              <w:ind w:left="27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
                <w:sz w:val="21"/>
                <w:szCs w:val="21"/>
              </w:rPr>
              <w:t>作</w:t>
            </w:r>
            <w:r>
              <w:rPr>
                <w:rFonts w:ascii="仿宋_GB2312" w:eastAsia="仿宋_GB2312" w:hAnsi="仿宋_GB2312" w:cs="仿宋_GB2312" w:hint="eastAsia"/>
                <w:color w:val="000000"/>
                <w:spacing w:val="-1"/>
                <w:sz w:val="21"/>
                <w:szCs w:val="21"/>
              </w:rPr>
              <w:t>采</w:t>
            </w:r>
          </w:p>
          <w:p w:rsidR="00E42F12" w:rsidRDefault="00E42F12" w:rsidP="00E42F12">
            <w:pPr>
              <w:widowControl/>
              <w:autoSpaceDE w:val="0"/>
              <w:autoSpaceDN w:val="0"/>
              <w:adjustRightInd w:val="0"/>
              <w:spacing w:before="1"/>
              <w:ind w:left="283"/>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6"/>
                <w:sz w:val="21"/>
                <w:szCs w:val="21"/>
              </w:rPr>
              <w:t>品编</w:t>
            </w:r>
          </w:p>
          <w:p w:rsidR="00E42F12" w:rsidRDefault="00E42F12" w:rsidP="00E42F12">
            <w:pPr>
              <w:widowControl/>
              <w:autoSpaceDE w:val="0"/>
              <w:autoSpaceDN w:val="0"/>
              <w:adjustRightInd w:val="0"/>
              <w:spacing w:before="6"/>
              <w:ind w:left="278"/>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简</w:t>
            </w:r>
            <w:r>
              <w:rPr>
                <w:rFonts w:ascii="仿宋_GB2312" w:eastAsia="仿宋_GB2312" w:hAnsi="仿宋_GB2312" w:cs="仿宋_GB2312" w:hint="eastAsia"/>
                <w:color w:val="000000"/>
                <w:spacing w:val="-3"/>
                <w:sz w:val="21"/>
                <w:szCs w:val="21"/>
              </w:rPr>
              <w:t>过</w:t>
            </w:r>
          </w:p>
          <w:p w:rsidR="00E42F12" w:rsidRDefault="00E42F12" w:rsidP="00E42F12">
            <w:pPr>
              <w:widowControl/>
              <w:autoSpaceDE w:val="0"/>
              <w:autoSpaceDN w:val="0"/>
              <w:adjustRightInd w:val="0"/>
              <w:spacing w:before="13"/>
              <w:ind w:left="276"/>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4"/>
                <w:sz w:val="21"/>
                <w:szCs w:val="21"/>
              </w:rPr>
              <w:t>介</w:t>
            </w:r>
            <w:proofErr w:type="gramEnd"/>
            <w:r>
              <w:rPr>
                <w:rFonts w:ascii="仿宋_GB2312" w:eastAsia="仿宋_GB2312" w:hAnsi="仿宋_GB2312" w:cs="仿宋_GB2312" w:hint="eastAsia"/>
                <w:color w:val="000000"/>
                <w:spacing w:val="-2"/>
                <w:sz w:val="21"/>
                <w:szCs w:val="21"/>
              </w:rPr>
              <w:t>程</w:t>
            </w:r>
          </w:p>
          <w:p w:rsidR="00E42F12" w:rsidRDefault="00E42F12" w:rsidP="00E42F12">
            <w:pPr>
              <w:widowControl/>
              <w:autoSpaceDE w:val="0"/>
              <w:autoSpaceDN w:val="0"/>
              <w:adjustRightInd w:val="0"/>
              <w:spacing w:before="35"/>
              <w:ind w:left="564"/>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position w:val="-3"/>
                <w:sz w:val="21"/>
                <w:szCs w:val="21"/>
              </w:rPr>
              <w:t>︶</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49"/>
              <w:ind w:right="106" w:firstLineChars="200" w:firstLine="42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坚持以人民为中心，扩大冰雪运动产品和服务供给，着力构建群众身边的冰雪运动服务体系，建立健全群众性冰雪运动发展机制，不断降低参与冰雪运动的门槛，形成人人想参与、能参与、乐于参与的冰雪运动环境，推动中国冰雪运动发展是申办、筹办冬奥会和</w:t>
            </w:r>
            <w:proofErr w:type="gramStart"/>
            <w:r>
              <w:rPr>
                <w:rFonts w:ascii="仿宋_GB2312" w:eastAsia="仿宋_GB2312" w:hAnsi="仿宋_GB2312" w:cs="仿宋_GB2312" w:hint="eastAsia"/>
                <w:color w:val="000000"/>
                <w:sz w:val="21"/>
                <w:szCs w:val="21"/>
              </w:rPr>
              <w:t>冬残</w:t>
            </w:r>
            <w:proofErr w:type="gramEnd"/>
            <w:r>
              <w:rPr>
                <w:rFonts w:ascii="仿宋_GB2312" w:eastAsia="仿宋_GB2312" w:hAnsi="仿宋_GB2312" w:cs="仿宋_GB2312" w:hint="eastAsia"/>
                <w:color w:val="000000"/>
                <w:sz w:val="21"/>
                <w:szCs w:val="21"/>
              </w:rPr>
              <w:t>奥会的重要目标之一。习近平总书记指出，北京举办冬奥会将带动中国3亿多人参与冰雪运动，推动我国冰雪运动快速进步。</w:t>
            </w:r>
          </w:p>
          <w:p w:rsidR="00E42F12" w:rsidRDefault="00E42F12" w:rsidP="00E42F12">
            <w:pPr>
              <w:widowControl/>
              <w:autoSpaceDE w:val="0"/>
              <w:autoSpaceDN w:val="0"/>
              <w:adjustRightInd w:val="0"/>
              <w:spacing w:before="149"/>
              <w:ind w:right="106" w:firstLineChars="200" w:firstLine="42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聚焦中国冰雪文化和群众性冬季运动发展。冬奥会期间，本台记者来到张家口，实地感受当地冰雪运动、群众体育发展的火热场景。本篇报道里，既有拍摄群众性冰雪运动挑战赛等赛事，也有记录冰雪运动欣赏与趣味体验活动。真实反映了人民群众参与体育运动的高涨热情，展现了大家在冰雪运动、体育健身中的获得感，见证了“冰天雪地也是金山银山”发展理念的落地，展示了创新性地发展冰雪运动、推动产业升级的中国实践、中国方案。</w:t>
            </w:r>
          </w:p>
        </w:tc>
      </w:tr>
      <w:tr w:rsidR="00E42F12" w:rsidTr="00E42F12">
        <w:trPr>
          <w:trHeight w:val="1209"/>
        </w:trPr>
        <w:tc>
          <w:tcPr>
            <w:tcW w:w="1277" w:type="dxa"/>
            <w:tcBorders>
              <w:top w:val="single" w:sz="2" w:space="0" w:color="000000"/>
              <w:left w:val="single" w:sz="2" w:space="0" w:color="000000"/>
              <w:bottom w:val="single" w:sz="2" w:space="0" w:color="000000"/>
              <w:right w:val="single" w:sz="2" w:space="0" w:color="000000"/>
            </w:tcBorders>
            <w:textDirection w:val="tbRlV"/>
          </w:tcPr>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
          <w:p w:rsidR="00E42F12" w:rsidRDefault="00E42F12" w:rsidP="00E42F12">
            <w:pPr>
              <w:widowControl/>
              <w:autoSpaceDE w:val="0"/>
              <w:autoSpaceDN w:val="0"/>
              <w:adjustRightInd w:val="0"/>
              <w:spacing w:before="107"/>
              <w:ind w:left="105"/>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29"/>
                <w:w w:val="80"/>
                <w:sz w:val="21"/>
                <w:szCs w:val="21"/>
              </w:rPr>
              <w:t>社</w:t>
            </w:r>
            <w:r>
              <w:rPr>
                <w:rFonts w:ascii="仿宋_GB2312" w:eastAsia="仿宋_GB2312" w:hAnsi="仿宋_GB2312" w:cs="仿宋_GB2312" w:hint="eastAsia"/>
                <w:color w:val="000000"/>
                <w:spacing w:val="-5"/>
                <w:sz w:val="21"/>
                <w:szCs w:val="21"/>
              </w:rPr>
              <w:t xml:space="preserve"> 会 效 果</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
              <w:ind w:right="140" w:firstLineChars="200" w:firstLine="42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z w:val="21"/>
                <w:szCs w:val="21"/>
              </w:rPr>
              <w:t>节目播出后，引发广泛反响，让大家更加了解了冬奥会对发展群众体育的重大意义，也有力回击了类似“冬奥会是烧钱赚吆喝”之类的言论。节目在大屏播出后，芒果TV、风芒、华声在线等新媒体纷纷转发。在网络社交平台广泛传播。</w:t>
            </w:r>
            <w:proofErr w:type="gramStart"/>
            <w:r>
              <w:rPr>
                <w:rFonts w:ascii="仿宋_GB2312" w:eastAsia="仿宋_GB2312" w:hAnsi="仿宋_GB2312" w:cs="仿宋_GB2312" w:hint="eastAsia"/>
                <w:color w:val="000000"/>
                <w:sz w:val="21"/>
                <w:szCs w:val="21"/>
              </w:rPr>
              <w:t>其中记者</w:t>
            </w:r>
            <w:proofErr w:type="gramEnd"/>
            <w:r>
              <w:rPr>
                <w:rFonts w:ascii="仿宋_GB2312" w:eastAsia="仿宋_GB2312" w:hAnsi="仿宋_GB2312" w:cs="仿宋_GB2312" w:hint="eastAsia"/>
                <w:color w:val="000000"/>
                <w:sz w:val="21"/>
                <w:szCs w:val="21"/>
              </w:rPr>
              <w:t>体验滑冰摔倒的短视频，在多个短视频平台被转发，收获上万点赞。</w:t>
            </w:r>
          </w:p>
        </w:tc>
      </w:tr>
      <w:tr w:rsidR="00E42F12" w:rsidTr="00E42F12">
        <w:trPr>
          <w:trHeight w:val="90"/>
        </w:trPr>
        <w:tc>
          <w:tcPr>
            <w:tcW w:w="1277"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5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5"/>
                <w:sz w:val="21"/>
                <w:szCs w:val="21"/>
              </w:rPr>
              <w:t>推</w:t>
            </w:r>
          </w:p>
          <w:p w:rsidR="00E42F12" w:rsidRDefault="00E42F12" w:rsidP="00E42F12">
            <w:pPr>
              <w:widowControl/>
              <w:autoSpaceDE w:val="0"/>
              <w:autoSpaceDN w:val="0"/>
              <w:adjustRightInd w:val="0"/>
              <w:jc w:val="left"/>
              <w:rPr>
                <w:rFonts w:ascii="仿宋_GB2312" w:eastAsia="仿宋_GB2312" w:hAnsi="仿宋_GB2312" w:cs="仿宋_GB2312" w:hint="eastAsia"/>
                <w:color w:val="000000"/>
                <w:sz w:val="21"/>
                <w:szCs w:val="21"/>
              </w:rPr>
            </w:pPr>
            <w:proofErr w:type="gramStart"/>
            <w:r>
              <w:rPr>
                <w:rFonts w:ascii="仿宋_GB2312" w:eastAsia="仿宋_GB2312" w:hAnsi="仿宋_GB2312" w:cs="仿宋_GB2312" w:hint="eastAsia"/>
                <w:color w:val="000000"/>
                <w:spacing w:val="-1"/>
                <w:sz w:val="21"/>
                <w:szCs w:val="21"/>
              </w:rPr>
              <w:t>荐</w:t>
            </w:r>
            <w:proofErr w:type="gramEnd"/>
          </w:p>
          <w:p w:rsidR="00E42F12" w:rsidRDefault="00E42F12" w:rsidP="00E42F12">
            <w:pPr>
              <w:widowControl/>
              <w:autoSpaceDE w:val="0"/>
              <w:autoSpaceDN w:val="0"/>
              <w:adjustRightInd w:val="0"/>
              <w:spacing w:before="57"/>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理</w:t>
            </w:r>
          </w:p>
          <w:p w:rsidR="00E42F12" w:rsidRDefault="00E42F12" w:rsidP="00E42F12">
            <w:pPr>
              <w:widowControl/>
              <w:autoSpaceDE w:val="0"/>
              <w:autoSpaceDN w:val="0"/>
              <w:adjustRightInd w:val="0"/>
              <w:spacing w:before="51"/>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
                <w:sz w:val="21"/>
                <w:szCs w:val="21"/>
              </w:rPr>
              <w:t>由</w:t>
            </w:r>
          </w:p>
          <w:p w:rsidR="00E42F12" w:rsidRDefault="00E42F12" w:rsidP="00E42F12">
            <w:pPr>
              <w:widowControl/>
              <w:autoSpaceDE w:val="0"/>
              <w:autoSpaceDN w:val="0"/>
              <w:adjustRightInd w:val="0"/>
              <w:spacing w:before="45"/>
              <w:ind w:left="261"/>
              <w:jc w:val="left"/>
              <w:rPr>
                <w:rFonts w:ascii="仿宋_GB2312" w:eastAsia="仿宋_GB2312" w:hAnsi="仿宋_GB2312" w:cs="仿宋_GB2312" w:hint="eastAsia"/>
                <w:color w:val="000000"/>
                <w:sz w:val="21"/>
                <w:szCs w:val="21"/>
              </w:rPr>
            </w:pP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5745"/>
              </w:tabs>
              <w:autoSpaceDE w:val="0"/>
              <w:autoSpaceDN w:val="0"/>
              <w:adjustRightInd w:val="0"/>
              <w:jc w:val="left"/>
              <w:rPr>
                <w:rFonts w:ascii="仿宋_GB2312" w:eastAsia="仿宋_GB2312" w:hAnsi="仿宋_GB2312" w:cs="仿宋_GB2312" w:hint="eastAsia"/>
                <w:color w:val="000000"/>
                <w:sz w:val="21"/>
                <w:szCs w:val="21"/>
              </w:rPr>
            </w:pPr>
            <w:r>
              <w:rPr>
                <w:rFonts w:ascii="仿宋_GB2312" w:eastAsia="仿宋_GB2312" w:hAnsi="仿宋_GB2312" w:cs="仿宋_GB2312" w:hint="eastAsia"/>
                <w:color w:val="000000"/>
                <w:spacing w:val="18"/>
                <w:sz w:val="21"/>
                <w:szCs w:val="21"/>
              </w:rPr>
              <w:t>该作品内容真实，相关申报材料属实。</w:t>
            </w:r>
          </w:p>
        </w:tc>
      </w:tr>
    </w:tbl>
    <w:p w:rsidR="00E42F12" w:rsidRDefault="00E42F12" w:rsidP="00E42F12">
      <w:pPr>
        <w:widowControl/>
        <w:autoSpaceDE w:val="0"/>
        <w:autoSpaceDN w:val="0"/>
        <w:adjustRightInd w:val="0"/>
        <w:snapToGrid w:val="0"/>
        <w:spacing w:before="123"/>
        <w:jc w:val="left"/>
        <w:rPr>
          <w:rFonts w:ascii="宋体" w:hAnsi="宋体" w:cs="宋体" w:hint="eastAsia"/>
          <w:b/>
          <w:bCs/>
          <w:color w:val="000000"/>
          <w:kern w:val="0"/>
          <w:sz w:val="32"/>
          <w:szCs w:val="32"/>
        </w:rPr>
      </w:pPr>
      <w:r>
        <w:rPr>
          <w:rFonts w:ascii="仿宋" w:eastAsia="仿宋" w:hAnsi="仿宋" w:cs="仿宋"/>
          <w:color w:val="000000"/>
          <w:spacing w:val="18"/>
          <w:kern w:val="0"/>
          <w:sz w:val="32"/>
          <w:szCs w:val="32"/>
          <w:lang w:val="en"/>
        </w:rPr>
        <w:t>12.</w:t>
      </w:r>
      <w:r>
        <w:rPr>
          <w:rFonts w:ascii="仿宋" w:eastAsia="仿宋" w:hAnsi="仿宋" w:cs="仿宋" w:hint="eastAsia"/>
          <w:color w:val="000000"/>
          <w:spacing w:val="18"/>
          <w:kern w:val="0"/>
          <w:sz w:val="32"/>
          <w:szCs w:val="32"/>
        </w:rPr>
        <w:t>(</w:t>
      </w:r>
      <w:hyperlink r:id="rId8" w:tgtFrame="https://so.mgtv.com/_blank" w:history="1">
        <w:r>
          <w:rPr>
            <w:rFonts w:ascii="仿宋" w:eastAsia="仿宋" w:hAnsi="仿宋" w:cs="仿宋" w:hint="eastAsia"/>
            <w:color w:val="000000"/>
            <w:spacing w:val="18"/>
            <w:kern w:val="0"/>
            <w:sz w:val="32"/>
            <w:szCs w:val="32"/>
          </w:rPr>
          <w:t>竞跑新时代 奋</w:t>
        </w:r>
        <w:proofErr w:type="gramStart"/>
        <w:r>
          <w:rPr>
            <w:rFonts w:ascii="仿宋" w:eastAsia="仿宋" w:hAnsi="仿宋" w:cs="仿宋" w:hint="eastAsia"/>
            <w:color w:val="000000"/>
            <w:spacing w:val="18"/>
            <w:kern w:val="0"/>
            <w:sz w:val="32"/>
            <w:szCs w:val="32"/>
          </w:rPr>
          <w:t>楫</w:t>
        </w:r>
        <w:proofErr w:type="gramEnd"/>
        <w:r>
          <w:rPr>
            <w:rFonts w:ascii="仿宋" w:eastAsia="仿宋" w:hAnsi="仿宋" w:cs="仿宋" w:hint="eastAsia"/>
            <w:color w:val="000000"/>
            <w:spacing w:val="18"/>
            <w:kern w:val="0"/>
            <w:sz w:val="32"/>
            <w:szCs w:val="32"/>
          </w:rPr>
          <w:t>出洞庭</w:t>
        </w:r>
      </w:hyperlink>
      <w:r>
        <w:rPr>
          <w:rFonts w:ascii="仿宋" w:eastAsia="仿宋" w:hAnsi="仿宋" w:cs="仿宋" w:hint="eastAsia"/>
          <w:color w:val="000000"/>
          <w:spacing w:val="18"/>
          <w:kern w:val="0"/>
          <w:sz w:val="32"/>
          <w:szCs w:val="32"/>
        </w:rPr>
        <w:t xml:space="preserve">)记者观察：体教融合 </w:t>
      </w:r>
      <w:proofErr w:type="gramStart"/>
      <w:r>
        <w:rPr>
          <w:rFonts w:ascii="仿宋" w:eastAsia="仿宋" w:hAnsi="仿宋" w:cs="仿宋" w:hint="eastAsia"/>
          <w:color w:val="000000"/>
          <w:spacing w:val="18"/>
          <w:kern w:val="0"/>
          <w:sz w:val="32"/>
          <w:szCs w:val="32"/>
        </w:rPr>
        <w:t>锻造高</w:t>
      </w:r>
      <w:proofErr w:type="gramEnd"/>
      <w:r>
        <w:rPr>
          <w:rFonts w:ascii="仿宋" w:eastAsia="仿宋" w:hAnsi="仿宋" w:cs="仿宋" w:hint="eastAsia"/>
          <w:color w:val="000000"/>
          <w:spacing w:val="18"/>
          <w:kern w:val="0"/>
          <w:sz w:val="32"/>
          <w:szCs w:val="32"/>
        </w:rPr>
        <w:t>素质体育后备人才队伍（推荐表）</w:t>
      </w:r>
    </w:p>
    <w:p w:rsidR="00E42F12" w:rsidRDefault="00E42F12" w:rsidP="00E42F12">
      <w:pPr>
        <w:widowControl/>
        <w:autoSpaceDE w:val="0"/>
        <w:autoSpaceDN w:val="0"/>
        <w:adjustRightInd w:val="0"/>
        <w:snapToGrid w:val="0"/>
        <w:jc w:val="left"/>
        <w:rPr>
          <w:rFonts w:ascii="仿宋" w:eastAsia="仿宋" w:hAnsi="仿宋" w:cs="仿宋" w:hint="eastAsia"/>
          <w:color w:val="000000"/>
          <w:kern w:val="0"/>
          <w:sz w:val="28"/>
          <w:szCs w:val="28"/>
        </w:rPr>
      </w:pPr>
    </w:p>
    <w:tbl>
      <w:tblPr>
        <w:tblStyle w:val="TableNormal"/>
        <w:tblW w:w="949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7"/>
        <w:gridCol w:w="585"/>
        <w:gridCol w:w="800"/>
        <w:gridCol w:w="1558"/>
        <w:gridCol w:w="1447"/>
        <w:gridCol w:w="962"/>
        <w:gridCol w:w="567"/>
        <w:gridCol w:w="2299"/>
      </w:tblGrid>
      <w:tr w:rsidR="00E42F12" w:rsidTr="00E42F12">
        <w:trPr>
          <w:trHeight w:val="431"/>
        </w:trPr>
        <w:tc>
          <w:tcPr>
            <w:tcW w:w="1862" w:type="dxa"/>
            <w:gridSpan w:val="2"/>
            <w:vMerge w:val="restart"/>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p>
          <w:p w:rsidR="00E42F12" w:rsidRDefault="00E42F12" w:rsidP="00E42F12">
            <w:pPr>
              <w:widowControl/>
              <w:autoSpaceDE w:val="0"/>
              <w:autoSpaceDN w:val="0"/>
              <w:adjustRightInd w:val="0"/>
              <w:spacing w:before="104"/>
              <w:ind w:firstLineChars="100" w:firstLine="292"/>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作品标题</w:t>
            </w:r>
          </w:p>
        </w:tc>
        <w:tc>
          <w:tcPr>
            <w:tcW w:w="3805" w:type="dxa"/>
            <w:gridSpan w:val="3"/>
            <w:vMerge w:val="restart"/>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w:t>
            </w:r>
            <w:hyperlink r:id="rId9" w:tgtFrame="https://so.mgtv.com/_blank" w:history="1">
              <w:r>
                <w:rPr>
                  <w:rFonts w:ascii="仿宋" w:eastAsia="仿宋" w:hAnsi="仿宋" w:cs="仿宋" w:hint="eastAsia"/>
                  <w:color w:val="000000"/>
                  <w:spacing w:val="18"/>
                  <w:szCs w:val="20"/>
                </w:rPr>
                <w:t>竞跑新时代 奋</w:t>
              </w:r>
              <w:proofErr w:type="gramStart"/>
              <w:r>
                <w:rPr>
                  <w:rFonts w:ascii="仿宋" w:eastAsia="仿宋" w:hAnsi="仿宋" w:cs="仿宋" w:hint="eastAsia"/>
                  <w:color w:val="000000"/>
                  <w:spacing w:val="18"/>
                  <w:szCs w:val="20"/>
                </w:rPr>
                <w:t>楫</w:t>
              </w:r>
              <w:proofErr w:type="gramEnd"/>
              <w:r>
                <w:rPr>
                  <w:rFonts w:ascii="仿宋" w:eastAsia="仿宋" w:hAnsi="仿宋" w:cs="仿宋" w:hint="eastAsia"/>
                  <w:color w:val="000000"/>
                  <w:spacing w:val="18"/>
                  <w:szCs w:val="20"/>
                </w:rPr>
                <w:t>出洞庭</w:t>
              </w:r>
            </w:hyperlink>
            <w:r>
              <w:rPr>
                <w:rFonts w:ascii="仿宋" w:eastAsia="仿宋" w:hAnsi="仿宋" w:cs="仿宋" w:hint="eastAsia"/>
                <w:color w:val="000000"/>
                <w:spacing w:val="18"/>
                <w:szCs w:val="20"/>
              </w:rPr>
              <w:t xml:space="preserve">)记者观察：体教融合 </w:t>
            </w:r>
            <w:proofErr w:type="gramStart"/>
            <w:r>
              <w:rPr>
                <w:rFonts w:ascii="仿宋" w:eastAsia="仿宋" w:hAnsi="仿宋" w:cs="仿宋" w:hint="eastAsia"/>
                <w:color w:val="000000"/>
                <w:spacing w:val="18"/>
                <w:szCs w:val="20"/>
              </w:rPr>
              <w:t>锻造高</w:t>
            </w:r>
            <w:proofErr w:type="gramEnd"/>
            <w:r>
              <w:rPr>
                <w:rFonts w:ascii="仿宋" w:eastAsia="仿宋" w:hAnsi="仿宋" w:cs="仿宋" w:hint="eastAsia"/>
                <w:color w:val="000000"/>
                <w:spacing w:val="18"/>
                <w:szCs w:val="20"/>
              </w:rPr>
              <w:t>素质体育后备人才队伍</w:t>
            </w:r>
          </w:p>
        </w:tc>
        <w:tc>
          <w:tcPr>
            <w:tcW w:w="1529"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92"/>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参评项目</w:t>
            </w:r>
          </w:p>
        </w:tc>
        <w:tc>
          <w:tcPr>
            <w:tcW w:w="2299"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36"/>
              <w:jc w:val="left"/>
              <w:rPr>
                <w:rFonts w:ascii="仿宋" w:eastAsia="仿宋" w:hAnsi="仿宋" w:cs="仿宋"/>
                <w:color w:val="000000"/>
                <w:spacing w:val="6"/>
                <w:sz w:val="28"/>
                <w:szCs w:val="28"/>
              </w:rPr>
            </w:pPr>
            <w:r>
              <w:rPr>
                <w:rFonts w:ascii="仿宋" w:eastAsia="仿宋" w:hAnsi="仿宋" w:cs="仿宋" w:hint="eastAsia"/>
                <w:color w:val="000000"/>
                <w:spacing w:val="18"/>
                <w:szCs w:val="20"/>
              </w:rPr>
              <w:t>典型报道</w:t>
            </w:r>
          </w:p>
        </w:tc>
      </w:tr>
      <w:tr w:rsidR="00E42F12" w:rsidTr="00E42F12">
        <w:trPr>
          <w:trHeight w:val="458"/>
        </w:trPr>
        <w:tc>
          <w:tcPr>
            <w:tcW w:w="1862"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p>
        </w:tc>
        <w:tc>
          <w:tcPr>
            <w:tcW w:w="3805"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体裁</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200" w:firstLine="472"/>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电视新闻</w:t>
            </w:r>
          </w:p>
        </w:tc>
      </w:tr>
      <w:tr w:rsidR="00E42F12" w:rsidTr="00E42F12">
        <w:trPr>
          <w:trHeight w:val="407"/>
        </w:trPr>
        <w:tc>
          <w:tcPr>
            <w:tcW w:w="1862" w:type="dxa"/>
            <w:gridSpan w:val="2"/>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p>
        </w:tc>
        <w:tc>
          <w:tcPr>
            <w:tcW w:w="3805" w:type="dxa"/>
            <w:gridSpan w:val="3"/>
            <w:vMerge/>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p>
        </w:tc>
        <w:tc>
          <w:tcPr>
            <w:tcW w:w="962"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语种</w:t>
            </w:r>
          </w:p>
        </w:tc>
        <w:tc>
          <w:tcPr>
            <w:tcW w:w="2866"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中文</w:t>
            </w:r>
          </w:p>
        </w:tc>
      </w:tr>
      <w:tr w:rsidR="00E42F12" w:rsidTr="00E42F12">
        <w:trPr>
          <w:trHeight w:val="785"/>
        </w:trPr>
        <w:tc>
          <w:tcPr>
            <w:tcW w:w="186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作  者</w:t>
            </w:r>
          </w:p>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(主创人员)</w:t>
            </w:r>
          </w:p>
        </w:tc>
        <w:tc>
          <w:tcPr>
            <w:tcW w:w="235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王上之、张寻、粟章、吴文念</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92"/>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编辑</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王楠、魏波、李国洪</w:t>
            </w:r>
          </w:p>
        </w:tc>
      </w:tr>
      <w:tr w:rsidR="00E42F12" w:rsidTr="00E42F12">
        <w:trPr>
          <w:trHeight w:val="585"/>
        </w:trPr>
        <w:tc>
          <w:tcPr>
            <w:tcW w:w="186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92"/>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原创单位</w:t>
            </w:r>
          </w:p>
        </w:tc>
        <w:tc>
          <w:tcPr>
            <w:tcW w:w="235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湖南广播电视台新闻中心</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刊播单位</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湖南卫视</w:t>
            </w:r>
          </w:p>
        </w:tc>
      </w:tr>
      <w:tr w:rsidR="00E42F12" w:rsidTr="00E42F12">
        <w:trPr>
          <w:trHeight w:val="843"/>
        </w:trPr>
        <w:tc>
          <w:tcPr>
            <w:tcW w:w="1862"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92"/>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刊播版面</w:t>
            </w:r>
          </w:p>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(名称和版次)</w:t>
            </w:r>
          </w:p>
        </w:tc>
        <w:tc>
          <w:tcPr>
            <w:tcW w:w="2358" w:type="dxa"/>
            <w:gridSpan w:val="2"/>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18"/>
                <w:szCs w:val="20"/>
              </w:rPr>
              <w:t>湖南卫视《湖南新闻联播》</w:t>
            </w:r>
          </w:p>
        </w:tc>
        <w:tc>
          <w:tcPr>
            <w:tcW w:w="144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t>刊播日期</w:t>
            </w:r>
          </w:p>
        </w:tc>
        <w:tc>
          <w:tcPr>
            <w:tcW w:w="3828"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300" w:firstLine="708"/>
              <w:jc w:val="left"/>
              <w:rPr>
                <w:rFonts w:ascii="仿宋" w:eastAsia="仿宋" w:hAnsi="仿宋" w:cs="仿宋"/>
                <w:color w:val="000000"/>
                <w:spacing w:val="6"/>
                <w:sz w:val="28"/>
                <w:szCs w:val="28"/>
              </w:rPr>
            </w:pPr>
            <w:r>
              <w:rPr>
                <w:rFonts w:ascii="仿宋" w:eastAsia="仿宋" w:hAnsi="仿宋" w:cs="仿宋"/>
                <w:color w:val="000000"/>
                <w:spacing w:val="18"/>
                <w:szCs w:val="20"/>
              </w:rPr>
              <w:t>2022</w:t>
            </w:r>
            <w:r>
              <w:rPr>
                <w:rFonts w:ascii="仿宋" w:eastAsia="仿宋" w:hAnsi="仿宋" w:cs="仿宋" w:hint="eastAsia"/>
                <w:color w:val="000000"/>
                <w:spacing w:val="18"/>
                <w:szCs w:val="20"/>
              </w:rPr>
              <w:t>年</w:t>
            </w:r>
            <w:r>
              <w:rPr>
                <w:rFonts w:ascii="仿宋" w:eastAsia="仿宋" w:hAnsi="仿宋" w:cs="仿宋"/>
                <w:color w:val="000000"/>
                <w:spacing w:val="18"/>
                <w:szCs w:val="20"/>
              </w:rPr>
              <w:t>9</w:t>
            </w:r>
            <w:r>
              <w:rPr>
                <w:rFonts w:ascii="仿宋" w:eastAsia="仿宋" w:hAnsi="仿宋" w:cs="仿宋" w:hint="eastAsia"/>
                <w:color w:val="000000"/>
                <w:spacing w:val="18"/>
                <w:szCs w:val="20"/>
              </w:rPr>
              <w:t>月</w:t>
            </w:r>
            <w:r>
              <w:rPr>
                <w:rFonts w:ascii="仿宋" w:eastAsia="仿宋" w:hAnsi="仿宋" w:cs="仿宋"/>
                <w:color w:val="000000"/>
                <w:spacing w:val="18"/>
                <w:szCs w:val="20"/>
              </w:rPr>
              <w:t>18</w:t>
            </w:r>
            <w:r>
              <w:rPr>
                <w:rFonts w:ascii="仿宋" w:eastAsia="仿宋" w:hAnsi="仿宋" w:cs="仿宋" w:hint="eastAsia"/>
                <w:color w:val="000000"/>
                <w:spacing w:val="18"/>
                <w:szCs w:val="20"/>
              </w:rPr>
              <w:t>日</w:t>
            </w:r>
          </w:p>
        </w:tc>
      </w:tr>
      <w:tr w:rsidR="00E42F12" w:rsidTr="00E42F12">
        <w:trPr>
          <w:trHeight w:val="556"/>
        </w:trPr>
        <w:tc>
          <w:tcPr>
            <w:tcW w:w="2662" w:type="dxa"/>
            <w:gridSpan w:val="3"/>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8"/>
                <w:szCs w:val="28"/>
              </w:rPr>
              <w:lastRenderedPageBreak/>
              <w:t>新媒体作品填报网址</w:t>
            </w:r>
          </w:p>
        </w:tc>
        <w:tc>
          <w:tcPr>
            <w:tcW w:w="6833" w:type="dxa"/>
            <w:gridSpan w:val="5"/>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100" w:firstLine="232"/>
              <w:jc w:val="left"/>
              <w:rPr>
                <w:rFonts w:ascii="仿宋" w:eastAsia="仿宋" w:hAnsi="仿宋" w:cs="仿宋" w:hint="eastAsia"/>
                <w:color w:val="000000"/>
                <w:spacing w:val="6"/>
                <w:sz w:val="28"/>
                <w:szCs w:val="28"/>
              </w:rPr>
            </w:pPr>
            <w:r>
              <w:rPr>
                <w:rFonts w:ascii="仿宋" w:eastAsia="仿宋" w:hAnsi="仿宋" w:cs="仿宋" w:hint="eastAsia"/>
                <w:color w:val="000000"/>
                <w:spacing w:val="6"/>
                <w:sz w:val="22"/>
                <w:szCs w:val="22"/>
                <w:u w:val="single"/>
              </w:rPr>
              <w:t>https://www.mgtv.com/b/407408/17504443.html</w:t>
            </w:r>
          </w:p>
        </w:tc>
      </w:tr>
      <w:tr w:rsidR="00E42F12" w:rsidTr="00E42F12">
        <w:trPr>
          <w:trHeight w:val="2695"/>
        </w:trPr>
        <w:tc>
          <w:tcPr>
            <w:tcW w:w="1277" w:type="dxa"/>
            <w:tcBorders>
              <w:top w:val="single" w:sz="2" w:space="0" w:color="000000"/>
              <w:left w:val="single" w:sz="2" w:space="0" w:color="000000"/>
              <w:bottom w:val="single" w:sz="2" w:space="0" w:color="000000"/>
              <w:right w:val="single" w:sz="2" w:space="0" w:color="000000"/>
            </w:tcBorders>
          </w:tcPr>
          <w:p w:rsidR="00E42F12" w:rsidRDefault="00E42F12" w:rsidP="00E42F12">
            <w:pPr>
              <w:widowControl/>
              <w:tabs>
                <w:tab w:val="left" w:pos="384"/>
              </w:tabs>
              <w:autoSpaceDE w:val="0"/>
              <w:autoSpaceDN w:val="0"/>
              <w:adjustRightInd w:val="0"/>
              <w:spacing w:before="103"/>
              <w:ind w:firstLineChars="200" w:firstLine="560"/>
              <w:jc w:val="left"/>
              <w:rPr>
                <w:rFonts w:ascii="仿宋" w:eastAsia="仿宋" w:hAnsi="仿宋" w:cs="仿宋" w:hint="eastAsia"/>
                <w:color w:val="000000"/>
                <w:sz w:val="28"/>
                <w:szCs w:val="28"/>
              </w:rPr>
            </w:pPr>
            <w:r>
              <w:rPr>
                <w:rFonts w:ascii="仿宋" w:eastAsia="仿宋" w:hAnsi="仿宋" w:cs="仿宋" w:hint="eastAsia"/>
                <w:color w:val="000000"/>
                <w:position w:val="4"/>
                <w:sz w:val="28"/>
                <w:szCs w:val="28"/>
              </w:rPr>
              <w:t>︵</w:t>
            </w:r>
          </w:p>
          <w:p w:rsidR="00E42F12" w:rsidRDefault="00E42F12" w:rsidP="00E42F12">
            <w:pPr>
              <w:widowControl/>
              <w:autoSpaceDE w:val="0"/>
              <w:autoSpaceDN w:val="0"/>
              <w:adjustRightInd w:val="0"/>
              <w:spacing w:before="10"/>
              <w:ind w:firstLineChars="100" w:firstLine="276"/>
              <w:jc w:val="left"/>
              <w:rPr>
                <w:rFonts w:ascii="仿宋" w:eastAsia="仿宋" w:hAnsi="仿宋" w:cs="仿宋" w:hint="eastAsia"/>
                <w:color w:val="000000"/>
                <w:sz w:val="28"/>
                <w:szCs w:val="28"/>
              </w:rPr>
            </w:pPr>
            <w:r>
              <w:rPr>
                <w:rFonts w:ascii="仿宋" w:eastAsia="仿宋" w:hAnsi="仿宋" w:cs="仿宋" w:hint="eastAsia"/>
                <w:color w:val="000000"/>
                <w:spacing w:val="-2"/>
                <w:sz w:val="28"/>
                <w:szCs w:val="28"/>
              </w:rPr>
              <w:t>作</w:t>
            </w:r>
            <w:r>
              <w:rPr>
                <w:rFonts w:ascii="仿宋" w:eastAsia="仿宋" w:hAnsi="仿宋" w:cs="仿宋" w:hint="eastAsia"/>
                <w:color w:val="000000"/>
                <w:spacing w:val="-1"/>
                <w:sz w:val="28"/>
                <w:szCs w:val="28"/>
              </w:rPr>
              <w:t>采</w:t>
            </w:r>
          </w:p>
          <w:p w:rsidR="00E42F12" w:rsidRDefault="00E42F12" w:rsidP="00E42F12">
            <w:pPr>
              <w:widowControl/>
              <w:autoSpaceDE w:val="0"/>
              <w:autoSpaceDN w:val="0"/>
              <w:adjustRightInd w:val="0"/>
              <w:spacing w:before="1"/>
              <w:ind w:firstLineChars="100" w:firstLine="268"/>
              <w:jc w:val="left"/>
              <w:rPr>
                <w:rFonts w:ascii="仿宋" w:eastAsia="仿宋" w:hAnsi="仿宋" w:cs="仿宋" w:hint="eastAsia"/>
                <w:color w:val="000000"/>
                <w:sz w:val="28"/>
                <w:szCs w:val="28"/>
              </w:rPr>
            </w:pPr>
            <w:r>
              <w:rPr>
                <w:rFonts w:ascii="仿宋" w:eastAsia="仿宋" w:hAnsi="仿宋" w:cs="仿宋" w:hint="eastAsia"/>
                <w:color w:val="000000"/>
                <w:spacing w:val="-6"/>
                <w:sz w:val="28"/>
                <w:szCs w:val="28"/>
              </w:rPr>
              <w:t>品编</w:t>
            </w:r>
          </w:p>
          <w:p w:rsidR="00E42F12" w:rsidRDefault="00E42F12" w:rsidP="00E42F12">
            <w:pPr>
              <w:widowControl/>
              <w:autoSpaceDE w:val="0"/>
              <w:autoSpaceDN w:val="0"/>
              <w:adjustRightInd w:val="0"/>
              <w:spacing w:before="6"/>
              <w:ind w:firstLineChars="100" w:firstLine="270"/>
              <w:jc w:val="left"/>
              <w:rPr>
                <w:rFonts w:ascii="仿宋" w:eastAsia="仿宋" w:hAnsi="仿宋" w:cs="仿宋" w:hint="eastAsia"/>
                <w:color w:val="000000"/>
                <w:sz w:val="28"/>
                <w:szCs w:val="28"/>
              </w:rPr>
            </w:pPr>
            <w:r>
              <w:rPr>
                <w:rFonts w:ascii="仿宋" w:eastAsia="仿宋" w:hAnsi="仿宋" w:cs="仿宋" w:hint="eastAsia"/>
                <w:color w:val="000000"/>
                <w:spacing w:val="-5"/>
                <w:sz w:val="28"/>
                <w:szCs w:val="28"/>
              </w:rPr>
              <w:t>简</w:t>
            </w:r>
            <w:r>
              <w:rPr>
                <w:rFonts w:ascii="仿宋" w:eastAsia="仿宋" w:hAnsi="仿宋" w:cs="仿宋" w:hint="eastAsia"/>
                <w:color w:val="000000"/>
                <w:spacing w:val="-3"/>
                <w:sz w:val="28"/>
                <w:szCs w:val="28"/>
              </w:rPr>
              <w:t>过</w:t>
            </w:r>
          </w:p>
          <w:p w:rsidR="00E42F12" w:rsidRDefault="00E42F12" w:rsidP="00E42F12">
            <w:pPr>
              <w:widowControl/>
              <w:autoSpaceDE w:val="0"/>
              <w:autoSpaceDN w:val="0"/>
              <w:adjustRightInd w:val="0"/>
              <w:spacing w:before="13"/>
              <w:ind w:firstLineChars="100" w:firstLine="272"/>
              <w:jc w:val="left"/>
              <w:rPr>
                <w:rFonts w:ascii="仿宋" w:eastAsia="仿宋" w:hAnsi="仿宋" w:cs="仿宋" w:hint="eastAsia"/>
                <w:color w:val="000000"/>
                <w:sz w:val="28"/>
                <w:szCs w:val="28"/>
              </w:rPr>
            </w:pPr>
            <w:proofErr w:type="gramStart"/>
            <w:r>
              <w:rPr>
                <w:rFonts w:ascii="仿宋" w:eastAsia="仿宋" w:hAnsi="仿宋" w:cs="仿宋" w:hint="eastAsia"/>
                <w:color w:val="000000"/>
                <w:spacing w:val="-4"/>
                <w:sz w:val="28"/>
                <w:szCs w:val="28"/>
              </w:rPr>
              <w:t>介</w:t>
            </w:r>
            <w:proofErr w:type="gramEnd"/>
            <w:r>
              <w:rPr>
                <w:rFonts w:ascii="仿宋" w:eastAsia="仿宋" w:hAnsi="仿宋" w:cs="仿宋" w:hint="eastAsia"/>
                <w:color w:val="000000"/>
                <w:spacing w:val="-2"/>
                <w:sz w:val="28"/>
                <w:szCs w:val="28"/>
              </w:rPr>
              <w:t>程</w:t>
            </w:r>
          </w:p>
          <w:p w:rsidR="00E42F12" w:rsidRDefault="00E42F12" w:rsidP="00E42F12">
            <w:pPr>
              <w:widowControl/>
              <w:autoSpaceDE w:val="0"/>
              <w:autoSpaceDN w:val="0"/>
              <w:adjustRightInd w:val="0"/>
              <w:spacing w:before="35"/>
              <w:ind w:left="564"/>
              <w:jc w:val="left"/>
              <w:rPr>
                <w:rFonts w:ascii="仿宋" w:eastAsia="仿宋" w:hAnsi="仿宋" w:cs="仿宋" w:hint="eastAsia"/>
                <w:color w:val="000000"/>
                <w:sz w:val="28"/>
                <w:szCs w:val="28"/>
              </w:rPr>
            </w:pPr>
            <w:r>
              <w:rPr>
                <w:rFonts w:ascii="仿宋" w:eastAsia="仿宋" w:hAnsi="仿宋" w:cs="仿宋" w:hint="eastAsia"/>
                <w:color w:val="000000"/>
                <w:position w:val="-3"/>
                <w:sz w:val="28"/>
                <w:szCs w:val="28"/>
              </w:rPr>
              <w:t>︶</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200" w:firstLine="472"/>
              <w:jc w:val="left"/>
              <w:rPr>
                <w:rFonts w:hint="eastAsia"/>
              </w:rPr>
            </w:pPr>
            <w:r>
              <w:rPr>
                <w:rFonts w:ascii="仿宋" w:eastAsia="仿宋" w:hAnsi="仿宋" w:cs="仿宋" w:hint="eastAsia"/>
                <w:color w:val="000000"/>
                <w:spacing w:val="18"/>
                <w:szCs w:val="20"/>
              </w:rPr>
              <w:t>体育承载着国家强盛、民族振兴的梦想。体育强则中国强，国运兴则体育兴。2022年9月8号，四年一度的湖南省第十四届运动会在岳阳市召开，这是疫情发生以来湖南第一次举办全省综合体育运动会，即是全面检阅湖南体育后备人才的重要舞台，也是全面展示湖南省全民运动发展成果的盛会。在省运会集中比赛阶段，湖南广播电视台新闻中心选派记者赴岳阳市驻点下沉式采访十余天。在做好开幕式、闭幕式的程序报道以外，《湖南新闻联播》专门开设《竞跑新时代 奋楫出洞庭》专栏，发稿30余条，内容精彩纷呈。</w:t>
            </w:r>
          </w:p>
          <w:p w:rsidR="00E42F12" w:rsidRDefault="00E42F12" w:rsidP="00E42F12">
            <w:pPr>
              <w:widowControl/>
              <w:autoSpaceDE w:val="0"/>
              <w:autoSpaceDN w:val="0"/>
              <w:adjustRightInd w:val="0"/>
              <w:spacing w:before="104"/>
              <w:ind w:firstLineChars="200" w:firstLine="472"/>
              <w:jc w:val="left"/>
              <w:rPr>
                <w:rFonts w:ascii="仿宋" w:eastAsia="仿宋" w:hAnsi="仿宋" w:cs="仿宋" w:hint="eastAsia"/>
                <w:color w:val="000000"/>
                <w:spacing w:val="9"/>
                <w:sz w:val="22"/>
                <w:szCs w:val="22"/>
              </w:rPr>
            </w:pPr>
            <w:r>
              <w:rPr>
                <w:rFonts w:ascii="仿宋" w:eastAsia="仿宋" w:hAnsi="仿宋" w:cs="仿宋" w:hint="eastAsia"/>
                <w:color w:val="000000"/>
                <w:spacing w:val="18"/>
                <w:szCs w:val="20"/>
              </w:rPr>
              <w:t>据统计，自新中国成立至2021年8月，湖南运动员在国际国内正式比赛中共获得220个世界冠军，其中18个奥运冠军，是中西部地区的体育大省。《记者观察：体教融合 锻造高素质体育后备人才队伍》一稿，将镜头对准青少年体育后备人才，通过揭示体教融合的培养模式，挖掘了奖牌背后的体育现象，为传播湖南体育正能量，助</w:t>
            </w:r>
            <w:proofErr w:type="gramStart"/>
            <w:r>
              <w:rPr>
                <w:rFonts w:ascii="仿宋" w:eastAsia="仿宋" w:hAnsi="仿宋" w:cs="仿宋" w:hint="eastAsia"/>
                <w:color w:val="000000"/>
                <w:spacing w:val="18"/>
                <w:szCs w:val="20"/>
              </w:rPr>
              <w:t>推体育</w:t>
            </w:r>
            <w:proofErr w:type="gramEnd"/>
            <w:r>
              <w:rPr>
                <w:rFonts w:ascii="仿宋" w:eastAsia="仿宋" w:hAnsi="仿宋" w:cs="仿宋" w:hint="eastAsia"/>
                <w:color w:val="000000"/>
                <w:spacing w:val="18"/>
                <w:szCs w:val="20"/>
              </w:rPr>
              <w:t>事业高质量发展，发出</w:t>
            </w:r>
            <w:proofErr w:type="gramStart"/>
            <w:r>
              <w:rPr>
                <w:rFonts w:ascii="仿宋" w:eastAsia="仿宋" w:hAnsi="仿宋" w:cs="仿宋" w:hint="eastAsia"/>
                <w:color w:val="000000"/>
                <w:spacing w:val="18"/>
                <w:szCs w:val="20"/>
              </w:rPr>
              <w:t>了党媒的</w:t>
            </w:r>
            <w:proofErr w:type="gramEnd"/>
            <w:r>
              <w:rPr>
                <w:rFonts w:ascii="仿宋" w:eastAsia="仿宋" w:hAnsi="仿宋" w:cs="仿宋" w:hint="eastAsia"/>
                <w:color w:val="000000"/>
                <w:spacing w:val="18"/>
                <w:szCs w:val="20"/>
              </w:rPr>
              <w:t>好声音，做出了有益尝试。</w:t>
            </w:r>
          </w:p>
        </w:tc>
      </w:tr>
      <w:tr w:rsidR="00E42F12" w:rsidTr="00E42F12">
        <w:trPr>
          <w:trHeight w:val="1788"/>
        </w:trPr>
        <w:tc>
          <w:tcPr>
            <w:tcW w:w="1277" w:type="dxa"/>
            <w:tcBorders>
              <w:top w:val="single" w:sz="2" w:space="0" w:color="000000"/>
              <w:left w:val="single" w:sz="2" w:space="0" w:color="000000"/>
              <w:bottom w:val="single" w:sz="2" w:space="0" w:color="000000"/>
              <w:right w:val="single" w:sz="2" w:space="0" w:color="000000"/>
            </w:tcBorders>
            <w:textDirection w:val="tbRlV"/>
          </w:tcPr>
          <w:p w:rsidR="00E42F12" w:rsidRDefault="00E42F12" w:rsidP="00E42F12">
            <w:pPr>
              <w:widowControl/>
              <w:autoSpaceDE w:val="0"/>
              <w:autoSpaceDN w:val="0"/>
              <w:adjustRightInd w:val="0"/>
              <w:jc w:val="left"/>
              <w:rPr>
                <w:rFonts w:ascii="仿宋" w:eastAsia="仿宋" w:hAnsi="仿宋" w:cs="仿宋" w:hint="eastAsia"/>
                <w:color w:val="000000"/>
                <w:szCs w:val="20"/>
              </w:rPr>
            </w:pPr>
          </w:p>
          <w:p w:rsidR="00E42F12" w:rsidRDefault="00E42F12" w:rsidP="00E42F12">
            <w:pPr>
              <w:widowControl/>
              <w:autoSpaceDE w:val="0"/>
              <w:autoSpaceDN w:val="0"/>
              <w:adjustRightInd w:val="0"/>
              <w:spacing w:before="107"/>
              <w:ind w:firstLineChars="200" w:firstLine="330"/>
              <w:jc w:val="left"/>
              <w:rPr>
                <w:rFonts w:ascii="仿宋" w:eastAsia="仿宋" w:hAnsi="仿宋" w:cs="仿宋" w:hint="eastAsia"/>
                <w:color w:val="000000"/>
                <w:szCs w:val="20"/>
              </w:rPr>
            </w:pPr>
            <w:r>
              <w:rPr>
                <w:rFonts w:ascii="仿宋" w:eastAsia="仿宋" w:hAnsi="仿宋" w:cs="仿宋" w:hint="eastAsia"/>
                <w:color w:val="000000"/>
                <w:spacing w:val="-29"/>
                <w:w w:val="80"/>
                <w:sz w:val="28"/>
                <w:szCs w:val="28"/>
              </w:rPr>
              <w:t>社</w:t>
            </w:r>
            <w:r>
              <w:rPr>
                <w:rFonts w:ascii="仿宋" w:eastAsia="仿宋" w:hAnsi="仿宋" w:cs="仿宋" w:hint="eastAsia"/>
                <w:color w:val="000000"/>
                <w:spacing w:val="-5"/>
                <w:sz w:val="28"/>
                <w:szCs w:val="28"/>
              </w:rPr>
              <w:t xml:space="preserve"> 会 效 果</w:t>
            </w: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200" w:firstLine="472"/>
              <w:jc w:val="left"/>
              <w:rPr>
                <w:rFonts w:ascii="仿宋" w:eastAsia="仿宋" w:hAnsi="仿宋" w:cs="仿宋" w:hint="eastAsia"/>
                <w:color w:val="000000"/>
                <w:spacing w:val="18"/>
                <w:szCs w:val="20"/>
              </w:rPr>
            </w:pPr>
            <w:r>
              <w:rPr>
                <w:rFonts w:ascii="仿宋" w:eastAsia="仿宋" w:hAnsi="仿宋" w:cs="仿宋" w:hint="eastAsia"/>
                <w:color w:val="000000"/>
                <w:spacing w:val="18"/>
                <w:szCs w:val="20"/>
              </w:rPr>
              <w:t>节目播出以后，被不少干部群众收看、转发、点赞。今年1月，该报道获评2022年湖南体育新闻优秀作品。</w:t>
            </w:r>
          </w:p>
          <w:p w:rsidR="00E42F12" w:rsidRDefault="00E42F12" w:rsidP="00E42F12">
            <w:pPr>
              <w:widowControl/>
              <w:autoSpaceDE w:val="0"/>
              <w:autoSpaceDN w:val="0"/>
              <w:adjustRightInd w:val="0"/>
              <w:spacing w:before="104"/>
              <w:ind w:firstLineChars="200" w:firstLine="472"/>
              <w:jc w:val="left"/>
              <w:rPr>
                <w:rFonts w:ascii="仿宋" w:eastAsia="仿宋" w:hAnsi="仿宋" w:cs="仿宋" w:hint="eastAsia"/>
                <w:color w:val="000000"/>
                <w:spacing w:val="18"/>
                <w:sz w:val="22"/>
                <w:szCs w:val="22"/>
              </w:rPr>
            </w:pPr>
            <w:r>
              <w:rPr>
                <w:rFonts w:ascii="仿宋" w:eastAsia="仿宋" w:hAnsi="仿宋" w:cs="仿宋" w:hint="eastAsia"/>
                <w:color w:val="000000"/>
                <w:spacing w:val="18"/>
                <w:szCs w:val="20"/>
              </w:rPr>
              <w:t>湖南省体育局发来感谢信为节目点赞。</w:t>
            </w:r>
          </w:p>
        </w:tc>
      </w:tr>
      <w:tr w:rsidR="00E42F12" w:rsidTr="00E42F12">
        <w:trPr>
          <w:trHeight w:val="1903"/>
        </w:trPr>
        <w:tc>
          <w:tcPr>
            <w:tcW w:w="1277" w:type="dxa"/>
            <w:tcBorders>
              <w:top w:val="single" w:sz="2" w:space="0" w:color="000000"/>
              <w:left w:val="single" w:sz="2" w:space="0" w:color="000000"/>
              <w:bottom w:val="single" w:sz="2" w:space="0" w:color="000000"/>
              <w:right w:val="single" w:sz="2" w:space="0" w:color="000000"/>
            </w:tcBorders>
            <w:vAlign w:val="center"/>
          </w:tcPr>
          <w:p w:rsidR="00E42F12" w:rsidRDefault="00E42F12" w:rsidP="00E42F12">
            <w:pPr>
              <w:widowControl/>
              <w:autoSpaceDE w:val="0"/>
              <w:autoSpaceDN w:val="0"/>
              <w:adjustRightInd w:val="0"/>
              <w:spacing w:before="50" w:line="400" w:lineRule="exact"/>
              <w:jc w:val="left"/>
              <w:rPr>
                <w:rFonts w:ascii="仿宋" w:eastAsia="仿宋" w:hAnsi="仿宋" w:cs="仿宋" w:hint="eastAsia"/>
                <w:color w:val="000000"/>
                <w:sz w:val="28"/>
                <w:szCs w:val="28"/>
              </w:rPr>
            </w:pPr>
            <w:r>
              <w:rPr>
                <w:rFonts w:ascii="仿宋" w:eastAsia="仿宋" w:hAnsi="仿宋" w:cs="仿宋" w:hint="eastAsia"/>
                <w:color w:val="000000"/>
                <w:spacing w:val="-5"/>
                <w:sz w:val="28"/>
                <w:szCs w:val="28"/>
              </w:rPr>
              <w:t>推</w:t>
            </w:r>
          </w:p>
          <w:p w:rsidR="00E42F12" w:rsidRDefault="00E42F12" w:rsidP="00E42F12">
            <w:pPr>
              <w:widowControl/>
              <w:autoSpaceDE w:val="0"/>
              <w:autoSpaceDN w:val="0"/>
              <w:adjustRightInd w:val="0"/>
              <w:spacing w:line="400" w:lineRule="exact"/>
              <w:jc w:val="left"/>
              <w:rPr>
                <w:rFonts w:ascii="仿宋" w:eastAsia="仿宋" w:hAnsi="仿宋" w:cs="仿宋" w:hint="eastAsia"/>
                <w:color w:val="000000"/>
                <w:sz w:val="28"/>
                <w:szCs w:val="28"/>
              </w:rPr>
            </w:pPr>
            <w:proofErr w:type="gramStart"/>
            <w:r>
              <w:rPr>
                <w:rFonts w:ascii="仿宋" w:eastAsia="仿宋" w:hAnsi="仿宋" w:cs="仿宋" w:hint="eastAsia"/>
                <w:color w:val="000000"/>
                <w:spacing w:val="-1"/>
                <w:sz w:val="28"/>
                <w:szCs w:val="28"/>
              </w:rPr>
              <w:t>荐</w:t>
            </w:r>
            <w:proofErr w:type="gramEnd"/>
          </w:p>
          <w:p w:rsidR="00E42F12" w:rsidRDefault="00E42F12" w:rsidP="00E42F12">
            <w:pPr>
              <w:widowControl/>
              <w:autoSpaceDE w:val="0"/>
              <w:autoSpaceDN w:val="0"/>
              <w:adjustRightInd w:val="0"/>
              <w:spacing w:before="57" w:line="400" w:lineRule="exact"/>
              <w:jc w:val="left"/>
              <w:rPr>
                <w:rFonts w:ascii="仿宋" w:eastAsia="仿宋" w:hAnsi="仿宋" w:cs="仿宋" w:hint="eastAsia"/>
                <w:color w:val="000000"/>
                <w:sz w:val="28"/>
                <w:szCs w:val="28"/>
              </w:rPr>
            </w:pPr>
            <w:r>
              <w:rPr>
                <w:rFonts w:ascii="仿宋" w:eastAsia="仿宋" w:hAnsi="仿宋" w:cs="仿宋" w:hint="eastAsia"/>
                <w:color w:val="000000"/>
                <w:spacing w:val="-1"/>
                <w:sz w:val="28"/>
                <w:szCs w:val="28"/>
              </w:rPr>
              <w:t>理</w:t>
            </w:r>
          </w:p>
          <w:p w:rsidR="00E42F12" w:rsidRDefault="00E42F12" w:rsidP="00E42F12">
            <w:pPr>
              <w:widowControl/>
              <w:autoSpaceDE w:val="0"/>
              <w:autoSpaceDN w:val="0"/>
              <w:adjustRightInd w:val="0"/>
              <w:spacing w:before="51" w:line="400" w:lineRule="exact"/>
              <w:jc w:val="left"/>
              <w:rPr>
                <w:rFonts w:ascii="仿宋" w:eastAsia="仿宋" w:hAnsi="仿宋" w:cs="仿宋" w:hint="eastAsia"/>
                <w:color w:val="000000"/>
                <w:sz w:val="28"/>
                <w:szCs w:val="28"/>
              </w:rPr>
            </w:pPr>
            <w:r>
              <w:rPr>
                <w:rFonts w:ascii="仿宋" w:eastAsia="仿宋" w:hAnsi="仿宋" w:cs="仿宋" w:hint="eastAsia"/>
                <w:color w:val="000000"/>
                <w:spacing w:val="-1"/>
                <w:sz w:val="28"/>
                <w:szCs w:val="28"/>
              </w:rPr>
              <w:t>由</w:t>
            </w:r>
          </w:p>
          <w:p w:rsidR="00E42F12" w:rsidRDefault="00E42F12" w:rsidP="00E42F12">
            <w:pPr>
              <w:widowControl/>
              <w:autoSpaceDE w:val="0"/>
              <w:autoSpaceDN w:val="0"/>
              <w:adjustRightInd w:val="0"/>
              <w:spacing w:before="45"/>
              <w:ind w:left="261"/>
              <w:jc w:val="left"/>
              <w:rPr>
                <w:rFonts w:ascii="仿宋" w:eastAsia="仿宋" w:hAnsi="仿宋" w:cs="仿宋" w:hint="eastAsia"/>
                <w:color w:val="000000"/>
                <w:szCs w:val="20"/>
              </w:rPr>
            </w:pPr>
          </w:p>
        </w:tc>
        <w:tc>
          <w:tcPr>
            <w:tcW w:w="8218" w:type="dxa"/>
            <w:gridSpan w:val="7"/>
            <w:tcBorders>
              <w:top w:val="single" w:sz="2" w:space="0" w:color="000000"/>
              <w:left w:val="single" w:sz="2" w:space="0" w:color="000000"/>
              <w:bottom w:val="single" w:sz="2" w:space="0" w:color="000000"/>
              <w:right w:val="single" w:sz="2" w:space="0" w:color="000000"/>
            </w:tcBorders>
          </w:tcPr>
          <w:p w:rsidR="00E42F12" w:rsidRDefault="00E42F12" w:rsidP="00E42F12">
            <w:pPr>
              <w:widowControl/>
              <w:autoSpaceDE w:val="0"/>
              <w:autoSpaceDN w:val="0"/>
              <w:adjustRightInd w:val="0"/>
              <w:spacing w:before="104"/>
              <w:ind w:firstLineChars="200" w:firstLine="472"/>
              <w:jc w:val="left"/>
              <w:rPr>
                <w:rFonts w:ascii="仿宋" w:eastAsia="仿宋" w:hAnsi="仿宋" w:cs="仿宋" w:hint="eastAsia"/>
                <w:color w:val="000000"/>
                <w:spacing w:val="18"/>
                <w:szCs w:val="20"/>
              </w:rPr>
            </w:pPr>
            <w:r>
              <w:rPr>
                <w:rFonts w:ascii="仿宋" w:eastAsia="仿宋" w:hAnsi="仿宋" w:cs="仿宋" w:hint="eastAsia"/>
                <w:color w:val="000000"/>
                <w:spacing w:val="18"/>
                <w:szCs w:val="20"/>
              </w:rPr>
              <w:t>经我单位审核，该作品内容真实，相关申报材料属实。我单位同意推荐该作品参加“中国新闻奖体育新闻”报送评选。</w:t>
            </w:r>
          </w:p>
          <w:p w:rsidR="00E42F12" w:rsidRDefault="00E42F12" w:rsidP="00E42F12">
            <w:pPr>
              <w:widowControl/>
              <w:autoSpaceDE w:val="0"/>
              <w:autoSpaceDN w:val="0"/>
              <w:adjustRightInd w:val="0"/>
              <w:spacing w:before="60"/>
              <w:ind w:firstLineChars="1800" w:firstLine="3816"/>
              <w:jc w:val="left"/>
              <w:rPr>
                <w:rFonts w:ascii="仿宋" w:eastAsia="仿宋" w:hAnsi="仿宋" w:cs="仿宋" w:hint="eastAsia"/>
                <w:color w:val="000000"/>
                <w:spacing w:val="-4"/>
                <w:sz w:val="22"/>
                <w:szCs w:val="22"/>
              </w:rPr>
            </w:pPr>
          </w:p>
        </w:tc>
      </w:tr>
    </w:tbl>
    <w:p w:rsidR="00AE2603" w:rsidRPr="00E42F12" w:rsidRDefault="00AE2603" w:rsidP="00E42F12">
      <w:pPr>
        <w:jc w:val="left"/>
      </w:pPr>
    </w:p>
    <w:sectPr w:rsidR="00AE2603" w:rsidRPr="00E42F12" w:rsidSect="00A74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CAB62"/>
    <w:multiLevelType w:val="singleLevel"/>
    <w:tmpl w:val="DB7CAB62"/>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12"/>
    <w:rsid w:val="00001FDF"/>
    <w:rsid w:val="00002B10"/>
    <w:rsid w:val="00002E08"/>
    <w:rsid w:val="00003014"/>
    <w:rsid w:val="0000528E"/>
    <w:rsid w:val="00011B85"/>
    <w:rsid w:val="00017B78"/>
    <w:rsid w:val="000206E5"/>
    <w:rsid w:val="000264E9"/>
    <w:rsid w:val="00026CD9"/>
    <w:rsid w:val="00026E8B"/>
    <w:rsid w:val="0003594B"/>
    <w:rsid w:val="000379B8"/>
    <w:rsid w:val="00041F55"/>
    <w:rsid w:val="000442B0"/>
    <w:rsid w:val="00046ECB"/>
    <w:rsid w:val="0005164F"/>
    <w:rsid w:val="00053067"/>
    <w:rsid w:val="00054059"/>
    <w:rsid w:val="00056992"/>
    <w:rsid w:val="0006620F"/>
    <w:rsid w:val="00066366"/>
    <w:rsid w:val="00067BA1"/>
    <w:rsid w:val="00067D96"/>
    <w:rsid w:val="000708C9"/>
    <w:rsid w:val="00071C0B"/>
    <w:rsid w:val="0007354F"/>
    <w:rsid w:val="00076BD0"/>
    <w:rsid w:val="000770A8"/>
    <w:rsid w:val="0008017E"/>
    <w:rsid w:val="00081752"/>
    <w:rsid w:val="000830E2"/>
    <w:rsid w:val="00084142"/>
    <w:rsid w:val="0008597F"/>
    <w:rsid w:val="00085F22"/>
    <w:rsid w:val="00086BBF"/>
    <w:rsid w:val="00092A42"/>
    <w:rsid w:val="00093730"/>
    <w:rsid w:val="00095B34"/>
    <w:rsid w:val="00096DA1"/>
    <w:rsid w:val="00097FFE"/>
    <w:rsid w:val="000A2837"/>
    <w:rsid w:val="000A354E"/>
    <w:rsid w:val="000A3A89"/>
    <w:rsid w:val="000A3B53"/>
    <w:rsid w:val="000A42F5"/>
    <w:rsid w:val="000A478B"/>
    <w:rsid w:val="000A591A"/>
    <w:rsid w:val="000B1440"/>
    <w:rsid w:val="000B4931"/>
    <w:rsid w:val="000B5276"/>
    <w:rsid w:val="000C1268"/>
    <w:rsid w:val="000C36EA"/>
    <w:rsid w:val="000C5C8A"/>
    <w:rsid w:val="000C5F83"/>
    <w:rsid w:val="000D15D7"/>
    <w:rsid w:val="000E6CA9"/>
    <w:rsid w:val="000F0421"/>
    <w:rsid w:val="000F5068"/>
    <w:rsid w:val="000F57A6"/>
    <w:rsid w:val="000F6FBE"/>
    <w:rsid w:val="00101471"/>
    <w:rsid w:val="0010200E"/>
    <w:rsid w:val="00103AC9"/>
    <w:rsid w:val="00104CD7"/>
    <w:rsid w:val="00105747"/>
    <w:rsid w:val="00107B88"/>
    <w:rsid w:val="00122DE2"/>
    <w:rsid w:val="001242D7"/>
    <w:rsid w:val="00134104"/>
    <w:rsid w:val="001368D3"/>
    <w:rsid w:val="00136CC5"/>
    <w:rsid w:val="00140F42"/>
    <w:rsid w:val="0014195E"/>
    <w:rsid w:val="00143CA4"/>
    <w:rsid w:val="00146AEA"/>
    <w:rsid w:val="0014739F"/>
    <w:rsid w:val="0015017B"/>
    <w:rsid w:val="0015176B"/>
    <w:rsid w:val="00152598"/>
    <w:rsid w:val="001551D0"/>
    <w:rsid w:val="0015642B"/>
    <w:rsid w:val="001579FE"/>
    <w:rsid w:val="0016010A"/>
    <w:rsid w:val="001608EC"/>
    <w:rsid w:val="00161096"/>
    <w:rsid w:val="0016114F"/>
    <w:rsid w:val="00167315"/>
    <w:rsid w:val="00170D6C"/>
    <w:rsid w:val="00172270"/>
    <w:rsid w:val="001733E0"/>
    <w:rsid w:val="001737D6"/>
    <w:rsid w:val="001739F7"/>
    <w:rsid w:val="0017448A"/>
    <w:rsid w:val="001750EA"/>
    <w:rsid w:val="0018100B"/>
    <w:rsid w:val="0018307D"/>
    <w:rsid w:val="001840A8"/>
    <w:rsid w:val="0018429D"/>
    <w:rsid w:val="00185598"/>
    <w:rsid w:val="001876F3"/>
    <w:rsid w:val="00192B44"/>
    <w:rsid w:val="001944A4"/>
    <w:rsid w:val="00195AB0"/>
    <w:rsid w:val="001966B9"/>
    <w:rsid w:val="001A211C"/>
    <w:rsid w:val="001A3C72"/>
    <w:rsid w:val="001A5D9F"/>
    <w:rsid w:val="001A5DC7"/>
    <w:rsid w:val="001A78D3"/>
    <w:rsid w:val="001B0511"/>
    <w:rsid w:val="001C46ED"/>
    <w:rsid w:val="001C540B"/>
    <w:rsid w:val="001C63D2"/>
    <w:rsid w:val="001C72F2"/>
    <w:rsid w:val="001D03F5"/>
    <w:rsid w:val="001D32B1"/>
    <w:rsid w:val="001D3D16"/>
    <w:rsid w:val="001D41CD"/>
    <w:rsid w:val="001D6BB2"/>
    <w:rsid w:val="001D7F18"/>
    <w:rsid w:val="001E1912"/>
    <w:rsid w:val="001E21E9"/>
    <w:rsid w:val="001E6A25"/>
    <w:rsid w:val="001E7940"/>
    <w:rsid w:val="001F2A29"/>
    <w:rsid w:val="00202C9A"/>
    <w:rsid w:val="00204562"/>
    <w:rsid w:val="0021111A"/>
    <w:rsid w:val="002128CB"/>
    <w:rsid w:val="002170E4"/>
    <w:rsid w:val="002207F6"/>
    <w:rsid w:val="002219B8"/>
    <w:rsid w:val="00222FFA"/>
    <w:rsid w:val="00223368"/>
    <w:rsid w:val="002239F6"/>
    <w:rsid w:val="00225E4C"/>
    <w:rsid w:val="002261E3"/>
    <w:rsid w:val="00232FC1"/>
    <w:rsid w:val="00235D82"/>
    <w:rsid w:val="00237C64"/>
    <w:rsid w:val="00241217"/>
    <w:rsid w:val="00241222"/>
    <w:rsid w:val="00242F1E"/>
    <w:rsid w:val="00246A90"/>
    <w:rsid w:val="00247032"/>
    <w:rsid w:val="0024708E"/>
    <w:rsid w:val="0024785F"/>
    <w:rsid w:val="002536F3"/>
    <w:rsid w:val="0025419E"/>
    <w:rsid w:val="00256F21"/>
    <w:rsid w:val="00257B0B"/>
    <w:rsid w:val="00273B4E"/>
    <w:rsid w:val="002744EB"/>
    <w:rsid w:val="00274DA8"/>
    <w:rsid w:val="00276FC9"/>
    <w:rsid w:val="00277633"/>
    <w:rsid w:val="00277E6E"/>
    <w:rsid w:val="002818AE"/>
    <w:rsid w:val="00283379"/>
    <w:rsid w:val="002933F8"/>
    <w:rsid w:val="00297150"/>
    <w:rsid w:val="002A3862"/>
    <w:rsid w:val="002A40AD"/>
    <w:rsid w:val="002B2A59"/>
    <w:rsid w:val="002B36E0"/>
    <w:rsid w:val="002B56FD"/>
    <w:rsid w:val="002B5A49"/>
    <w:rsid w:val="002B73D7"/>
    <w:rsid w:val="002B7CF9"/>
    <w:rsid w:val="002C1C82"/>
    <w:rsid w:val="002C34CE"/>
    <w:rsid w:val="002C6DEE"/>
    <w:rsid w:val="002D19DE"/>
    <w:rsid w:val="002D5B43"/>
    <w:rsid w:val="002D7EE6"/>
    <w:rsid w:val="002E00E9"/>
    <w:rsid w:val="002E03D6"/>
    <w:rsid w:val="002E07DA"/>
    <w:rsid w:val="002E118E"/>
    <w:rsid w:val="002F0435"/>
    <w:rsid w:val="002F2E54"/>
    <w:rsid w:val="002F4EC5"/>
    <w:rsid w:val="002F570E"/>
    <w:rsid w:val="002F6F7E"/>
    <w:rsid w:val="002F7D5D"/>
    <w:rsid w:val="003019A7"/>
    <w:rsid w:val="00302D97"/>
    <w:rsid w:val="00306AA9"/>
    <w:rsid w:val="003077A7"/>
    <w:rsid w:val="0031067A"/>
    <w:rsid w:val="00310C4D"/>
    <w:rsid w:val="003130DC"/>
    <w:rsid w:val="00313302"/>
    <w:rsid w:val="00315D9C"/>
    <w:rsid w:val="00320550"/>
    <w:rsid w:val="003232B1"/>
    <w:rsid w:val="003256B6"/>
    <w:rsid w:val="003263D1"/>
    <w:rsid w:val="003263EE"/>
    <w:rsid w:val="003272ED"/>
    <w:rsid w:val="003276CD"/>
    <w:rsid w:val="00330A37"/>
    <w:rsid w:val="00333651"/>
    <w:rsid w:val="0033535B"/>
    <w:rsid w:val="00335E6B"/>
    <w:rsid w:val="00336281"/>
    <w:rsid w:val="00342809"/>
    <w:rsid w:val="00342AC0"/>
    <w:rsid w:val="00345555"/>
    <w:rsid w:val="00345DD0"/>
    <w:rsid w:val="00346BA6"/>
    <w:rsid w:val="00351A7B"/>
    <w:rsid w:val="00352CAF"/>
    <w:rsid w:val="0035526F"/>
    <w:rsid w:val="003573EF"/>
    <w:rsid w:val="00360737"/>
    <w:rsid w:val="003633DA"/>
    <w:rsid w:val="00363956"/>
    <w:rsid w:val="003674CF"/>
    <w:rsid w:val="00371E9C"/>
    <w:rsid w:val="00373684"/>
    <w:rsid w:val="00376BA0"/>
    <w:rsid w:val="0037753B"/>
    <w:rsid w:val="00381819"/>
    <w:rsid w:val="00384ADC"/>
    <w:rsid w:val="003854AD"/>
    <w:rsid w:val="00386225"/>
    <w:rsid w:val="00387722"/>
    <w:rsid w:val="00394C0E"/>
    <w:rsid w:val="003A017E"/>
    <w:rsid w:val="003A1EF4"/>
    <w:rsid w:val="003A392D"/>
    <w:rsid w:val="003A3971"/>
    <w:rsid w:val="003A488F"/>
    <w:rsid w:val="003A62A8"/>
    <w:rsid w:val="003A6E92"/>
    <w:rsid w:val="003A6FF6"/>
    <w:rsid w:val="003B5C48"/>
    <w:rsid w:val="003B61DD"/>
    <w:rsid w:val="003B62A7"/>
    <w:rsid w:val="003C25C3"/>
    <w:rsid w:val="003C5445"/>
    <w:rsid w:val="003C5C92"/>
    <w:rsid w:val="003C5FDE"/>
    <w:rsid w:val="003C770E"/>
    <w:rsid w:val="003D2B1C"/>
    <w:rsid w:val="003D3ED8"/>
    <w:rsid w:val="003D69F4"/>
    <w:rsid w:val="003D7701"/>
    <w:rsid w:val="003E10AE"/>
    <w:rsid w:val="003E1FCF"/>
    <w:rsid w:val="003E3B4E"/>
    <w:rsid w:val="003E5F73"/>
    <w:rsid w:val="003E7FCB"/>
    <w:rsid w:val="003F4430"/>
    <w:rsid w:val="003F4DAD"/>
    <w:rsid w:val="0040273C"/>
    <w:rsid w:val="004038CD"/>
    <w:rsid w:val="0040419B"/>
    <w:rsid w:val="00406629"/>
    <w:rsid w:val="004118CE"/>
    <w:rsid w:val="00411C4F"/>
    <w:rsid w:val="00413007"/>
    <w:rsid w:val="00414554"/>
    <w:rsid w:val="004153FF"/>
    <w:rsid w:val="00420400"/>
    <w:rsid w:val="004206B0"/>
    <w:rsid w:val="00421824"/>
    <w:rsid w:val="00425542"/>
    <w:rsid w:val="004276B4"/>
    <w:rsid w:val="00436363"/>
    <w:rsid w:val="00440C24"/>
    <w:rsid w:val="00441C4F"/>
    <w:rsid w:val="004423B7"/>
    <w:rsid w:val="00442CF3"/>
    <w:rsid w:val="0044309F"/>
    <w:rsid w:val="004435F0"/>
    <w:rsid w:val="0044394F"/>
    <w:rsid w:val="004444FE"/>
    <w:rsid w:val="00454C49"/>
    <w:rsid w:val="00457A8A"/>
    <w:rsid w:val="00462BB9"/>
    <w:rsid w:val="0046635A"/>
    <w:rsid w:val="00471731"/>
    <w:rsid w:val="00472AF5"/>
    <w:rsid w:val="00477A9F"/>
    <w:rsid w:val="00480EEA"/>
    <w:rsid w:val="00484928"/>
    <w:rsid w:val="00484EC0"/>
    <w:rsid w:val="004855D3"/>
    <w:rsid w:val="00491C31"/>
    <w:rsid w:val="00491E14"/>
    <w:rsid w:val="00493B7B"/>
    <w:rsid w:val="00495DBD"/>
    <w:rsid w:val="00495E40"/>
    <w:rsid w:val="004A2C0A"/>
    <w:rsid w:val="004A6E5F"/>
    <w:rsid w:val="004A7EF3"/>
    <w:rsid w:val="004B3222"/>
    <w:rsid w:val="004B56C7"/>
    <w:rsid w:val="004B6122"/>
    <w:rsid w:val="004B623D"/>
    <w:rsid w:val="004C18F0"/>
    <w:rsid w:val="004C1C49"/>
    <w:rsid w:val="004C38C7"/>
    <w:rsid w:val="004C3EDD"/>
    <w:rsid w:val="004C7F45"/>
    <w:rsid w:val="004D1191"/>
    <w:rsid w:val="004D2604"/>
    <w:rsid w:val="004D2766"/>
    <w:rsid w:val="004D350C"/>
    <w:rsid w:val="004D57CE"/>
    <w:rsid w:val="004D6A8D"/>
    <w:rsid w:val="004D73D8"/>
    <w:rsid w:val="004E7DFD"/>
    <w:rsid w:val="004F2BA4"/>
    <w:rsid w:val="004F37D9"/>
    <w:rsid w:val="004F68B7"/>
    <w:rsid w:val="00500E08"/>
    <w:rsid w:val="00503ECB"/>
    <w:rsid w:val="00504CEB"/>
    <w:rsid w:val="00505E06"/>
    <w:rsid w:val="00510F64"/>
    <w:rsid w:val="0051336B"/>
    <w:rsid w:val="0052057A"/>
    <w:rsid w:val="00520B73"/>
    <w:rsid w:val="005242D1"/>
    <w:rsid w:val="005251EE"/>
    <w:rsid w:val="00531529"/>
    <w:rsid w:val="0053187D"/>
    <w:rsid w:val="00533BE9"/>
    <w:rsid w:val="0054032E"/>
    <w:rsid w:val="005408E1"/>
    <w:rsid w:val="00543C5E"/>
    <w:rsid w:val="00546DCC"/>
    <w:rsid w:val="00550526"/>
    <w:rsid w:val="005505B9"/>
    <w:rsid w:val="00550EF8"/>
    <w:rsid w:val="00551847"/>
    <w:rsid w:val="00555343"/>
    <w:rsid w:val="00556CFA"/>
    <w:rsid w:val="0056442B"/>
    <w:rsid w:val="00566AD0"/>
    <w:rsid w:val="005676FA"/>
    <w:rsid w:val="00574E66"/>
    <w:rsid w:val="0057579D"/>
    <w:rsid w:val="005767DC"/>
    <w:rsid w:val="00583973"/>
    <w:rsid w:val="0058405E"/>
    <w:rsid w:val="005846C8"/>
    <w:rsid w:val="00585084"/>
    <w:rsid w:val="00585F50"/>
    <w:rsid w:val="005876E9"/>
    <w:rsid w:val="005911F6"/>
    <w:rsid w:val="00593C72"/>
    <w:rsid w:val="005954AE"/>
    <w:rsid w:val="005A0A15"/>
    <w:rsid w:val="005A2888"/>
    <w:rsid w:val="005A35F1"/>
    <w:rsid w:val="005A61DB"/>
    <w:rsid w:val="005A6849"/>
    <w:rsid w:val="005B3324"/>
    <w:rsid w:val="005B63EB"/>
    <w:rsid w:val="005B64A5"/>
    <w:rsid w:val="005B7407"/>
    <w:rsid w:val="005B7D57"/>
    <w:rsid w:val="005C6017"/>
    <w:rsid w:val="005C715D"/>
    <w:rsid w:val="005C7731"/>
    <w:rsid w:val="005D0A0E"/>
    <w:rsid w:val="005E0413"/>
    <w:rsid w:val="005E1085"/>
    <w:rsid w:val="005E27CB"/>
    <w:rsid w:val="005E5B80"/>
    <w:rsid w:val="005E6A9E"/>
    <w:rsid w:val="005E6D34"/>
    <w:rsid w:val="005E7B22"/>
    <w:rsid w:val="00604A61"/>
    <w:rsid w:val="006065DB"/>
    <w:rsid w:val="006071C2"/>
    <w:rsid w:val="006109E8"/>
    <w:rsid w:val="00611153"/>
    <w:rsid w:val="006136A6"/>
    <w:rsid w:val="00615451"/>
    <w:rsid w:val="00621455"/>
    <w:rsid w:val="00626ADD"/>
    <w:rsid w:val="00630C26"/>
    <w:rsid w:val="00635A94"/>
    <w:rsid w:val="00635B4A"/>
    <w:rsid w:val="0064167D"/>
    <w:rsid w:val="006439E0"/>
    <w:rsid w:val="00647FCE"/>
    <w:rsid w:val="006507C9"/>
    <w:rsid w:val="00652924"/>
    <w:rsid w:val="006644C4"/>
    <w:rsid w:val="006655A5"/>
    <w:rsid w:val="00666116"/>
    <w:rsid w:val="00666F74"/>
    <w:rsid w:val="006707ED"/>
    <w:rsid w:val="006712A2"/>
    <w:rsid w:val="00671B3C"/>
    <w:rsid w:val="00674220"/>
    <w:rsid w:val="006829B2"/>
    <w:rsid w:val="00685B25"/>
    <w:rsid w:val="00692872"/>
    <w:rsid w:val="00695AE0"/>
    <w:rsid w:val="006A1DCE"/>
    <w:rsid w:val="006A4C74"/>
    <w:rsid w:val="006A7D8A"/>
    <w:rsid w:val="006B70C7"/>
    <w:rsid w:val="006C2112"/>
    <w:rsid w:val="006C2D0D"/>
    <w:rsid w:val="006C75E3"/>
    <w:rsid w:val="006D0FAD"/>
    <w:rsid w:val="006D24A9"/>
    <w:rsid w:val="006D2F26"/>
    <w:rsid w:val="006E4A20"/>
    <w:rsid w:val="006E502D"/>
    <w:rsid w:val="006F446E"/>
    <w:rsid w:val="006F55B6"/>
    <w:rsid w:val="00704078"/>
    <w:rsid w:val="00704333"/>
    <w:rsid w:val="00706D0F"/>
    <w:rsid w:val="007108FC"/>
    <w:rsid w:val="00711077"/>
    <w:rsid w:val="00712F1C"/>
    <w:rsid w:val="00713E35"/>
    <w:rsid w:val="00723943"/>
    <w:rsid w:val="00725324"/>
    <w:rsid w:val="007254D6"/>
    <w:rsid w:val="0073054C"/>
    <w:rsid w:val="00730C86"/>
    <w:rsid w:val="00731F54"/>
    <w:rsid w:val="0073216D"/>
    <w:rsid w:val="00732880"/>
    <w:rsid w:val="00732CED"/>
    <w:rsid w:val="007332A6"/>
    <w:rsid w:val="0073429D"/>
    <w:rsid w:val="0073777A"/>
    <w:rsid w:val="00740F09"/>
    <w:rsid w:val="00744278"/>
    <w:rsid w:val="00745018"/>
    <w:rsid w:val="00746844"/>
    <w:rsid w:val="00746A1D"/>
    <w:rsid w:val="00750508"/>
    <w:rsid w:val="00753FC9"/>
    <w:rsid w:val="00754BFE"/>
    <w:rsid w:val="007614E0"/>
    <w:rsid w:val="00761DFB"/>
    <w:rsid w:val="007627C7"/>
    <w:rsid w:val="0076436E"/>
    <w:rsid w:val="007644E9"/>
    <w:rsid w:val="00764BD9"/>
    <w:rsid w:val="0076765C"/>
    <w:rsid w:val="0076771B"/>
    <w:rsid w:val="0077007D"/>
    <w:rsid w:val="00773B53"/>
    <w:rsid w:val="00773EBF"/>
    <w:rsid w:val="007741E5"/>
    <w:rsid w:val="007761D9"/>
    <w:rsid w:val="0078126E"/>
    <w:rsid w:val="00783B03"/>
    <w:rsid w:val="00786EDC"/>
    <w:rsid w:val="00787228"/>
    <w:rsid w:val="00790355"/>
    <w:rsid w:val="00790D24"/>
    <w:rsid w:val="00791033"/>
    <w:rsid w:val="00792B58"/>
    <w:rsid w:val="00794BE5"/>
    <w:rsid w:val="00796711"/>
    <w:rsid w:val="007A2DA5"/>
    <w:rsid w:val="007B0512"/>
    <w:rsid w:val="007B1C99"/>
    <w:rsid w:val="007B2946"/>
    <w:rsid w:val="007B5A7B"/>
    <w:rsid w:val="007C04E8"/>
    <w:rsid w:val="007C2753"/>
    <w:rsid w:val="007C5370"/>
    <w:rsid w:val="007C77C7"/>
    <w:rsid w:val="007D08EA"/>
    <w:rsid w:val="007D1D61"/>
    <w:rsid w:val="007D2025"/>
    <w:rsid w:val="007D232C"/>
    <w:rsid w:val="007D2335"/>
    <w:rsid w:val="007D295B"/>
    <w:rsid w:val="007D2AD5"/>
    <w:rsid w:val="007D6360"/>
    <w:rsid w:val="007D6FC1"/>
    <w:rsid w:val="007E3C07"/>
    <w:rsid w:val="007E4393"/>
    <w:rsid w:val="007E5B0A"/>
    <w:rsid w:val="007E718F"/>
    <w:rsid w:val="007E7B3D"/>
    <w:rsid w:val="007F0991"/>
    <w:rsid w:val="007F1419"/>
    <w:rsid w:val="007F1D20"/>
    <w:rsid w:val="007F236F"/>
    <w:rsid w:val="007F4533"/>
    <w:rsid w:val="007F65B3"/>
    <w:rsid w:val="007F69C3"/>
    <w:rsid w:val="007F7D19"/>
    <w:rsid w:val="0080195C"/>
    <w:rsid w:val="008021F6"/>
    <w:rsid w:val="00803DF9"/>
    <w:rsid w:val="00806796"/>
    <w:rsid w:val="00811BF0"/>
    <w:rsid w:val="00813F9C"/>
    <w:rsid w:val="00815EDD"/>
    <w:rsid w:val="00816A3F"/>
    <w:rsid w:val="00816C88"/>
    <w:rsid w:val="0082142B"/>
    <w:rsid w:val="00825D6E"/>
    <w:rsid w:val="0083548F"/>
    <w:rsid w:val="00837049"/>
    <w:rsid w:val="00840DBE"/>
    <w:rsid w:val="00844147"/>
    <w:rsid w:val="008513BC"/>
    <w:rsid w:val="008515BA"/>
    <w:rsid w:val="00852BD4"/>
    <w:rsid w:val="008531DF"/>
    <w:rsid w:val="0085762E"/>
    <w:rsid w:val="0086134D"/>
    <w:rsid w:val="00865F9B"/>
    <w:rsid w:val="00866484"/>
    <w:rsid w:val="008666C8"/>
    <w:rsid w:val="00867E51"/>
    <w:rsid w:val="0087075B"/>
    <w:rsid w:val="0087458F"/>
    <w:rsid w:val="00887135"/>
    <w:rsid w:val="008873EA"/>
    <w:rsid w:val="00890BD9"/>
    <w:rsid w:val="00891FFC"/>
    <w:rsid w:val="00896520"/>
    <w:rsid w:val="0089723B"/>
    <w:rsid w:val="008A0C6D"/>
    <w:rsid w:val="008A2C6D"/>
    <w:rsid w:val="008B2164"/>
    <w:rsid w:val="008B58E6"/>
    <w:rsid w:val="008B609C"/>
    <w:rsid w:val="008B6907"/>
    <w:rsid w:val="008C456B"/>
    <w:rsid w:val="008C4775"/>
    <w:rsid w:val="008C6F29"/>
    <w:rsid w:val="008C7018"/>
    <w:rsid w:val="008C77D6"/>
    <w:rsid w:val="008C7FC8"/>
    <w:rsid w:val="008D3FB4"/>
    <w:rsid w:val="008D5BC5"/>
    <w:rsid w:val="008D67D0"/>
    <w:rsid w:val="008D765E"/>
    <w:rsid w:val="008E1DDB"/>
    <w:rsid w:val="008E45B7"/>
    <w:rsid w:val="008E50D1"/>
    <w:rsid w:val="008E67FA"/>
    <w:rsid w:val="008F0B5C"/>
    <w:rsid w:val="008F1A8F"/>
    <w:rsid w:val="008F25F3"/>
    <w:rsid w:val="008F3759"/>
    <w:rsid w:val="008F50A9"/>
    <w:rsid w:val="008F63CC"/>
    <w:rsid w:val="008F6C1C"/>
    <w:rsid w:val="008F6FA6"/>
    <w:rsid w:val="008F71EF"/>
    <w:rsid w:val="008F72A5"/>
    <w:rsid w:val="00905194"/>
    <w:rsid w:val="00905257"/>
    <w:rsid w:val="00912875"/>
    <w:rsid w:val="00914213"/>
    <w:rsid w:val="00915410"/>
    <w:rsid w:val="00916605"/>
    <w:rsid w:val="0092124B"/>
    <w:rsid w:val="00923877"/>
    <w:rsid w:val="00924A1A"/>
    <w:rsid w:val="0092706D"/>
    <w:rsid w:val="0093145E"/>
    <w:rsid w:val="009370E3"/>
    <w:rsid w:val="009371D0"/>
    <w:rsid w:val="00943AEA"/>
    <w:rsid w:val="00951342"/>
    <w:rsid w:val="00954BFB"/>
    <w:rsid w:val="00964FDC"/>
    <w:rsid w:val="00966200"/>
    <w:rsid w:val="009671E7"/>
    <w:rsid w:val="0096774F"/>
    <w:rsid w:val="00982249"/>
    <w:rsid w:val="0098295A"/>
    <w:rsid w:val="009852F9"/>
    <w:rsid w:val="00985458"/>
    <w:rsid w:val="0098598C"/>
    <w:rsid w:val="00987392"/>
    <w:rsid w:val="00990F89"/>
    <w:rsid w:val="0099332B"/>
    <w:rsid w:val="00994DE9"/>
    <w:rsid w:val="00997152"/>
    <w:rsid w:val="009A1741"/>
    <w:rsid w:val="009A1938"/>
    <w:rsid w:val="009A299C"/>
    <w:rsid w:val="009A4008"/>
    <w:rsid w:val="009A7F69"/>
    <w:rsid w:val="009B01F2"/>
    <w:rsid w:val="009B13F6"/>
    <w:rsid w:val="009B2C09"/>
    <w:rsid w:val="009B4DB7"/>
    <w:rsid w:val="009C0E30"/>
    <w:rsid w:val="009C22E1"/>
    <w:rsid w:val="009C41D5"/>
    <w:rsid w:val="009C4290"/>
    <w:rsid w:val="009C6A1C"/>
    <w:rsid w:val="009C76E2"/>
    <w:rsid w:val="009D0873"/>
    <w:rsid w:val="009D1079"/>
    <w:rsid w:val="009D1B77"/>
    <w:rsid w:val="009D39E0"/>
    <w:rsid w:val="009D3B8B"/>
    <w:rsid w:val="009D4A1F"/>
    <w:rsid w:val="009D4F3E"/>
    <w:rsid w:val="009D6AB5"/>
    <w:rsid w:val="009D752D"/>
    <w:rsid w:val="009D792E"/>
    <w:rsid w:val="009E3673"/>
    <w:rsid w:val="009E4AFA"/>
    <w:rsid w:val="009F104E"/>
    <w:rsid w:val="009F3C36"/>
    <w:rsid w:val="009F3EC1"/>
    <w:rsid w:val="009F79EC"/>
    <w:rsid w:val="00A010FA"/>
    <w:rsid w:val="00A022DC"/>
    <w:rsid w:val="00A02681"/>
    <w:rsid w:val="00A041A8"/>
    <w:rsid w:val="00A060CB"/>
    <w:rsid w:val="00A06A50"/>
    <w:rsid w:val="00A06EB2"/>
    <w:rsid w:val="00A10131"/>
    <w:rsid w:val="00A1101B"/>
    <w:rsid w:val="00A122EE"/>
    <w:rsid w:val="00A133F5"/>
    <w:rsid w:val="00A2092B"/>
    <w:rsid w:val="00A21ACF"/>
    <w:rsid w:val="00A22BDF"/>
    <w:rsid w:val="00A233DF"/>
    <w:rsid w:val="00A266E2"/>
    <w:rsid w:val="00A30662"/>
    <w:rsid w:val="00A33B2B"/>
    <w:rsid w:val="00A346DC"/>
    <w:rsid w:val="00A35B99"/>
    <w:rsid w:val="00A37282"/>
    <w:rsid w:val="00A37F02"/>
    <w:rsid w:val="00A405DF"/>
    <w:rsid w:val="00A4546D"/>
    <w:rsid w:val="00A53420"/>
    <w:rsid w:val="00A53F54"/>
    <w:rsid w:val="00A6739D"/>
    <w:rsid w:val="00A74C43"/>
    <w:rsid w:val="00A76530"/>
    <w:rsid w:val="00A84569"/>
    <w:rsid w:val="00A84C90"/>
    <w:rsid w:val="00A86A91"/>
    <w:rsid w:val="00A90EE0"/>
    <w:rsid w:val="00A91F4D"/>
    <w:rsid w:val="00AA1688"/>
    <w:rsid w:val="00AA1AF9"/>
    <w:rsid w:val="00AA2345"/>
    <w:rsid w:val="00AA24A6"/>
    <w:rsid w:val="00AA2DA3"/>
    <w:rsid w:val="00AA410C"/>
    <w:rsid w:val="00AA4769"/>
    <w:rsid w:val="00AA7AC6"/>
    <w:rsid w:val="00AB28CB"/>
    <w:rsid w:val="00AB494C"/>
    <w:rsid w:val="00AB5231"/>
    <w:rsid w:val="00AC0AB4"/>
    <w:rsid w:val="00AC4217"/>
    <w:rsid w:val="00AC45B9"/>
    <w:rsid w:val="00AC4D58"/>
    <w:rsid w:val="00AC5FCC"/>
    <w:rsid w:val="00AD29D0"/>
    <w:rsid w:val="00AD5621"/>
    <w:rsid w:val="00AE0574"/>
    <w:rsid w:val="00AE15FB"/>
    <w:rsid w:val="00AE2603"/>
    <w:rsid w:val="00AE2F0E"/>
    <w:rsid w:val="00AE36B2"/>
    <w:rsid w:val="00AE507D"/>
    <w:rsid w:val="00AF27D2"/>
    <w:rsid w:val="00AF66C6"/>
    <w:rsid w:val="00AF7832"/>
    <w:rsid w:val="00AF7AFB"/>
    <w:rsid w:val="00B0005B"/>
    <w:rsid w:val="00B10789"/>
    <w:rsid w:val="00B10F80"/>
    <w:rsid w:val="00B1108A"/>
    <w:rsid w:val="00B14712"/>
    <w:rsid w:val="00B21F24"/>
    <w:rsid w:val="00B25896"/>
    <w:rsid w:val="00B273D7"/>
    <w:rsid w:val="00B31A43"/>
    <w:rsid w:val="00B33BFD"/>
    <w:rsid w:val="00B36F75"/>
    <w:rsid w:val="00B42DB5"/>
    <w:rsid w:val="00B50C0E"/>
    <w:rsid w:val="00B515D9"/>
    <w:rsid w:val="00B5171B"/>
    <w:rsid w:val="00B5240C"/>
    <w:rsid w:val="00B53377"/>
    <w:rsid w:val="00B60B4E"/>
    <w:rsid w:val="00B62764"/>
    <w:rsid w:val="00B717E3"/>
    <w:rsid w:val="00B72CE6"/>
    <w:rsid w:val="00B77541"/>
    <w:rsid w:val="00B80557"/>
    <w:rsid w:val="00B82D7F"/>
    <w:rsid w:val="00B82DE7"/>
    <w:rsid w:val="00B842C3"/>
    <w:rsid w:val="00B8509A"/>
    <w:rsid w:val="00B85152"/>
    <w:rsid w:val="00B90C9F"/>
    <w:rsid w:val="00B959BF"/>
    <w:rsid w:val="00B95D38"/>
    <w:rsid w:val="00B96C7F"/>
    <w:rsid w:val="00B97823"/>
    <w:rsid w:val="00B97AA4"/>
    <w:rsid w:val="00BA2AE3"/>
    <w:rsid w:val="00BA4331"/>
    <w:rsid w:val="00BA676F"/>
    <w:rsid w:val="00BB717E"/>
    <w:rsid w:val="00BC1111"/>
    <w:rsid w:val="00BC4445"/>
    <w:rsid w:val="00BC75C0"/>
    <w:rsid w:val="00BD077D"/>
    <w:rsid w:val="00BD4640"/>
    <w:rsid w:val="00BD6A26"/>
    <w:rsid w:val="00BE0D6E"/>
    <w:rsid w:val="00BE35ED"/>
    <w:rsid w:val="00BE4077"/>
    <w:rsid w:val="00BE4443"/>
    <w:rsid w:val="00BE55FF"/>
    <w:rsid w:val="00BE57FF"/>
    <w:rsid w:val="00BE5C3E"/>
    <w:rsid w:val="00BE7B59"/>
    <w:rsid w:val="00BF4165"/>
    <w:rsid w:val="00BF495A"/>
    <w:rsid w:val="00BF7AB3"/>
    <w:rsid w:val="00C01E3A"/>
    <w:rsid w:val="00C01F8D"/>
    <w:rsid w:val="00C02CCB"/>
    <w:rsid w:val="00C036F2"/>
    <w:rsid w:val="00C04B1B"/>
    <w:rsid w:val="00C052B8"/>
    <w:rsid w:val="00C058B8"/>
    <w:rsid w:val="00C0592E"/>
    <w:rsid w:val="00C07910"/>
    <w:rsid w:val="00C12612"/>
    <w:rsid w:val="00C14162"/>
    <w:rsid w:val="00C15263"/>
    <w:rsid w:val="00C16F3F"/>
    <w:rsid w:val="00C30179"/>
    <w:rsid w:val="00C309B7"/>
    <w:rsid w:val="00C33744"/>
    <w:rsid w:val="00C343C0"/>
    <w:rsid w:val="00C35DA2"/>
    <w:rsid w:val="00C42BA6"/>
    <w:rsid w:val="00C4380E"/>
    <w:rsid w:val="00C45E9C"/>
    <w:rsid w:val="00C513A9"/>
    <w:rsid w:val="00C55B37"/>
    <w:rsid w:val="00C55F8E"/>
    <w:rsid w:val="00C576BD"/>
    <w:rsid w:val="00C57A32"/>
    <w:rsid w:val="00C6433A"/>
    <w:rsid w:val="00C67BEF"/>
    <w:rsid w:val="00C70D5B"/>
    <w:rsid w:val="00C71A1E"/>
    <w:rsid w:val="00C75509"/>
    <w:rsid w:val="00C84C58"/>
    <w:rsid w:val="00C900E2"/>
    <w:rsid w:val="00C95FDB"/>
    <w:rsid w:val="00C96E86"/>
    <w:rsid w:val="00C975FA"/>
    <w:rsid w:val="00CA2537"/>
    <w:rsid w:val="00CA3CC3"/>
    <w:rsid w:val="00CB3B0F"/>
    <w:rsid w:val="00CB4BB1"/>
    <w:rsid w:val="00CB4F7C"/>
    <w:rsid w:val="00CB5E48"/>
    <w:rsid w:val="00CC0147"/>
    <w:rsid w:val="00CC1944"/>
    <w:rsid w:val="00CC35E3"/>
    <w:rsid w:val="00CC638D"/>
    <w:rsid w:val="00CC7672"/>
    <w:rsid w:val="00CD0ABF"/>
    <w:rsid w:val="00CD0C4F"/>
    <w:rsid w:val="00CD34DA"/>
    <w:rsid w:val="00CD4D06"/>
    <w:rsid w:val="00CD7B22"/>
    <w:rsid w:val="00CE0A08"/>
    <w:rsid w:val="00CF1CE9"/>
    <w:rsid w:val="00CF1D76"/>
    <w:rsid w:val="00CF1F14"/>
    <w:rsid w:val="00CF21D7"/>
    <w:rsid w:val="00CF309D"/>
    <w:rsid w:val="00CF37F5"/>
    <w:rsid w:val="00D01207"/>
    <w:rsid w:val="00D01BB8"/>
    <w:rsid w:val="00D026E3"/>
    <w:rsid w:val="00D03A61"/>
    <w:rsid w:val="00D06380"/>
    <w:rsid w:val="00D125DE"/>
    <w:rsid w:val="00D145F5"/>
    <w:rsid w:val="00D1592E"/>
    <w:rsid w:val="00D16D7E"/>
    <w:rsid w:val="00D172AE"/>
    <w:rsid w:val="00D222D8"/>
    <w:rsid w:val="00D233C0"/>
    <w:rsid w:val="00D25552"/>
    <w:rsid w:val="00D330A5"/>
    <w:rsid w:val="00D33447"/>
    <w:rsid w:val="00D34FEE"/>
    <w:rsid w:val="00D364DF"/>
    <w:rsid w:val="00D36C02"/>
    <w:rsid w:val="00D429DB"/>
    <w:rsid w:val="00D4460F"/>
    <w:rsid w:val="00D457E2"/>
    <w:rsid w:val="00D516DD"/>
    <w:rsid w:val="00D5178B"/>
    <w:rsid w:val="00D52C53"/>
    <w:rsid w:val="00D536A9"/>
    <w:rsid w:val="00D62837"/>
    <w:rsid w:val="00D63784"/>
    <w:rsid w:val="00D65D25"/>
    <w:rsid w:val="00D67414"/>
    <w:rsid w:val="00D707CA"/>
    <w:rsid w:val="00D715A4"/>
    <w:rsid w:val="00D7366B"/>
    <w:rsid w:val="00D741E8"/>
    <w:rsid w:val="00D74331"/>
    <w:rsid w:val="00D7646E"/>
    <w:rsid w:val="00D77677"/>
    <w:rsid w:val="00D80522"/>
    <w:rsid w:val="00D80BDA"/>
    <w:rsid w:val="00D8204A"/>
    <w:rsid w:val="00D82F2E"/>
    <w:rsid w:val="00D86A51"/>
    <w:rsid w:val="00D90EE2"/>
    <w:rsid w:val="00D91397"/>
    <w:rsid w:val="00D91504"/>
    <w:rsid w:val="00D916E7"/>
    <w:rsid w:val="00D9470F"/>
    <w:rsid w:val="00D95DBA"/>
    <w:rsid w:val="00D97290"/>
    <w:rsid w:val="00DA07ED"/>
    <w:rsid w:val="00DA274F"/>
    <w:rsid w:val="00DA3A9C"/>
    <w:rsid w:val="00DA61C9"/>
    <w:rsid w:val="00DB0443"/>
    <w:rsid w:val="00DB2625"/>
    <w:rsid w:val="00DB76DE"/>
    <w:rsid w:val="00DC1C28"/>
    <w:rsid w:val="00DC2A9D"/>
    <w:rsid w:val="00DC32DC"/>
    <w:rsid w:val="00DC452F"/>
    <w:rsid w:val="00DC4DCC"/>
    <w:rsid w:val="00DD0234"/>
    <w:rsid w:val="00DD1088"/>
    <w:rsid w:val="00DD412F"/>
    <w:rsid w:val="00DD5D31"/>
    <w:rsid w:val="00DE389E"/>
    <w:rsid w:val="00DE4217"/>
    <w:rsid w:val="00DE52B8"/>
    <w:rsid w:val="00DE5688"/>
    <w:rsid w:val="00DF0885"/>
    <w:rsid w:val="00DF3810"/>
    <w:rsid w:val="00DF3A10"/>
    <w:rsid w:val="00DF4150"/>
    <w:rsid w:val="00DF513E"/>
    <w:rsid w:val="00DF55F4"/>
    <w:rsid w:val="00E01FDD"/>
    <w:rsid w:val="00E022FC"/>
    <w:rsid w:val="00E074F3"/>
    <w:rsid w:val="00E123C1"/>
    <w:rsid w:val="00E12A74"/>
    <w:rsid w:val="00E1483C"/>
    <w:rsid w:val="00E15094"/>
    <w:rsid w:val="00E155DC"/>
    <w:rsid w:val="00E20348"/>
    <w:rsid w:val="00E24C49"/>
    <w:rsid w:val="00E27A79"/>
    <w:rsid w:val="00E27E34"/>
    <w:rsid w:val="00E301B5"/>
    <w:rsid w:val="00E306DF"/>
    <w:rsid w:val="00E3244B"/>
    <w:rsid w:val="00E34753"/>
    <w:rsid w:val="00E34E47"/>
    <w:rsid w:val="00E35EBB"/>
    <w:rsid w:val="00E4006D"/>
    <w:rsid w:val="00E40B86"/>
    <w:rsid w:val="00E40E9D"/>
    <w:rsid w:val="00E42F12"/>
    <w:rsid w:val="00E43509"/>
    <w:rsid w:val="00E4461B"/>
    <w:rsid w:val="00E45186"/>
    <w:rsid w:val="00E45E4C"/>
    <w:rsid w:val="00E46F72"/>
    <w:rsid w:val="00E52491"/>
    <w:rsid w:val="00E52B98"/>
    <w:rsid w:val="00E562AF"/>
    <w:rsid w:val="00E5675C"/>
    <w:rsid w:val="00E567DD"/>
    <w:rsid w:val="00E57A9D"/>
    <w:rsid w:val="00E61048"/>
    <w:rsid w:val="00E648A5"/>
    <w:rsid w:val="00E742D7"/>
    <w:rsid w:val="00E76AE5"/>
    <w:rsid w:val="00E778D3"/>
    <w:rsid w:val="00E833DA"/>
    <w:rsid w:val="00E85E8E"/>
    <w:rsid w:val="00E87F68"/>
    <w:rsid w:val="00E945FD"/>
    <w:rsid w:val="00E94BBE"/>
    <w:rsid w:val="00E97A87"/>
    <w:rsid w:val="00EA1B69"/>
    <w:rsid w:val="00EA4970"/>
    <w:rsid w:val="00EA4B01"/>
    <w:rsid w:val="00EA54C7"/>
    <w:rsid w:val="00EA6D4C"/>
    <w:rsid w:val="00EB0C54"/>
    <w:rsid w:val="00EB1499"/>
    <w:rsid w:val="00EB2D2B"/>
    <w:rsid w:val="00EC5D7B"/>
    <w:rsid w:val="00EC741F"/>
    <w:rsid w:val="00ED107F"/>
    <w:rsid w:val="00ED4D42"/>
    <w:rsid w:val="00ED6F41"/>
    <w:rsid w:val="00ED7075"/>
    <w:rsid w:val="00ED7EF4"/>
    <w:rsid w:val="00EE3884"/>
    <w:rsid w:val="00EE58FB"/>
    <w:rsid w:val="00EE5BC5"/>
    <w:rsid w:val="00EF1A95"/>
    <w:rsid w:val="00EF2299"/>
    <w:rsid w:val="00EF6347"/>
    <w:rsid w:val="00EF65B2"/>
    <w:rsid w:val="00EF7C9B"/>
    <w:rsid w:val="00F00087"/>
    <w:rsid w:val="00F10119"/>
    <w:rsid w:val="00F1201F"/>
    <w:rsid w:val="00F153C7"/>
    <w:rsid w:val="00F15DA2"/>
    <w:rsid w:val="00F171DD"/>
    <w:rsid w:val="00F22D12"/>
    <w:rsid w:val="00F23114"/>
    <w:rsid w:val="00F31F8E"/>
    <w:rsid w:val="00F3303D"/>
    <w:rsid w:val="00F33443"/>
    <w:rsid w:val="00F35B1B"/>
    <w:rsid w:val="00F364D8"/>
    <w:rsid w:val="00F3736B"/>
    <w:rsid w:val="00F427D3"/>
    <w:rsid w:val="00F44756"/>
    <w:rsid w:val="00F456CE"/>
    <w:rsid w:val="00F50E99"/>
    <w:rsid w:val="00F61A41"/>
    <w:rsid w:val="00F64BB2"/>
    <w:rsid w:val="00F71475"/>
    <w:rsid w:val="00F7220A"/>
    <w:rsid w:val="00F764BF"/>
    <w:rsid w:val="00F77C59"/>
    <w:rsid w:val="00F80145"/>
    <w:rsid w:val="00F80307"/>
    <w:rsid w:val="00F81223"/>
    <w:rsid w:val="00F830F4"/>
    <w:rsid w:val="00F853DC"/>
    <w:rsid w:val="00F90ED4"/>
    <w:rsid w:val="00F90FF3"/>
    <w:rsid w:val="00FA3AA6"/>
    <w:rsid w:val="00FA5EC3"/>
    <w:rsid w:val="00FA603C"/>
    <w:rsid w:val="00FA6C54"/>
    <w:rsid w:val="00FA7B00"/>
    <w:rsid w:val="00FB5489"/>
    <w:rsid w:val="00FB5D2F"/>
    <w:rsid w:val="00FC0010"/>
    <w:rsid w:val="00FC13D7"/>
    <w:rsid w:val="00FC1EA9"/>
    <w:rsid w:val="00FC1F14"/>
    <w:rsid w:val="00FC3F60"/>
    <w:rsid w:val="00FC430D"/>
    <w:rsid w:val="00FC464B"/>
    <w:rsid w:val="00FD4104"/>
    <w:rsid w:val="00FD54EA"/>
    <w:rsid w:val="00FD5C42"/>
    <w:rsid w:val="00FD7BC4"/>
    <w:rsid w:val="00FD7F4D"/>
    <w:rsid w:val="00FE1893"/>
    <w:rsid w:val="00FE2DAA"/>
    <w:rsid w:val="00FE5D66"/>
    <w:rsid w:val="00FE6E78"/>
    <w:rsid w:val="00FF009D"/>
    <w:rsid w:val="00FF1B57"/>
    <w:rsid w:val="00F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E42F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uiPriority w:val="99"/>
    <w:qFormat/>
    <w:rsid w:val="00E42F12"/>
    <w:rPr>
      <w:rFonts w:ascii="Verdana" w:hAnsi="Verdana"/>
      <w:bCs/>
    </w:rPr>
  </w:style>
  <w:style w:type="paragraph" w:styleId="a3">
    <w:name w:val="Normal (Web)"/>
    <w:basedOn w:val="a"/>
    <w:rsid w:val="00E42F12"/>
    <w:pPr>
      <w:spacing w:before="100" w:beforeAutospacing="1" w:after="100" w:afterAutospacing="1"/>
      <w:jc w:val="left"/>
    </w:pPr>
    <w:rPr>
      <w:kern w:val="0"/>
      <w:sz w:val="24"/>
    </w:rPr>
  </w:style>
  <w:style w:type="character" w:styleId="a4">
    <w:name w:val="Hyperlink"/>
    <w:basedOn w:val="a0"/>
    <w:rsid w:val="00E42F12"/>
    <w:rPr>
      <w:color w:val="0000FF"/>
      <w:u w:val="single"/>
    </w:rPr>
  </w:style>
  <w:style w:type="table" w:customStyle="1" w:styleId="TableNormal">
    <w:name w:val="Table Normal"/>
    <w:qFormat/>
    <w:rsid w:val="00E42F12"/>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E42F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uiPriority w:val="99"/>
    <w:qFormat/>
    <w:rsid w:val="00E42F12"/>
    <w:rPr>
      <w:rFonts w:ascii="Verdana" w:hAnsi="Verdana"/>
      <w:bCs/>
    </w:rPr>
  </w:style>
  <w:style w:type="paragraph" w:styleId="a3">
    <w:name w:val="Normal (Web)"/>
    <w:basedOn w:val="a"/>
    <w:rsid w:val="00E42F12"/>
    <w:pPr>
      <w:spacing w:before="100" w:beforeAutospacing="1" w:after="100" w:afterAutospacing="1"/>
      <w:jc w:val="left"/>
    </w:pPr>
    <w:rPr>
      <w:kern w:val="0"/>
      <w:sz w:val="24"/>
    </w:rPr>
  </w:style>
  <w:style w:type="character" w:styleId="a4">
    <w:name w:val="Hyperlink"/>
    <w:basedOn w:val="a0"/>
    <w:rsid w:val="00E42F12"/>
    <w:rPr>
      <w:color w:val="0000FF"/>
      <w:u w:val="single"/>
    </w:rPr>
  </w:style>
  <w:style w:type="table" w:customStyle="1" w:styleId="TableNormal">
    <w:name w:val="Table Normal"/>
    <w:qFormat/>
    <w:rsid w:val="00E42F12"/>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tv.com/b/407408/17504443.html?fpa=se&amp;lastp=so_result" TargetMode="External"/><Relationship Id="rId3" Type="http://schemas.microsoft.com/office/2007/relationships/stylesWithEffects" Target="stylesWithEffects.xml"/><Relationship Id="rId7" Type="http://schemas.openxmlformats.org/officeDocument/2006/relationships/hyperlink" Target="https://mp.weixin.qq.com/s/V7RUTKEu7HNvLRm3QuGU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weixin.qq.com/s/5_xItEBb6BZ_4ZWHXthBG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gtv.com/b/407408/17504443.html?fpa=se&amp;lastp=so_resul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1721</Words>
  <Characters>9816</Characters>
  <Application>Microsoft Office Word</Application>
  <DocSecurity>0</DocSecurity>
  <Lines>81</Lines>
  <Paragraphs>23</Paragraphs>
  <ScaleCrop>false</ScaleCrop>
  <Company>Microsoft</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xenon-chen</dc:creator>
  <cp:lastModifiedBy>xenon-chen</cp:lastModifiedBy>
  <cp:revision>1</cp:revision>
  <dcterms:created xsi:type="dcterms:W3CDTF">2023-04-04T07:48:00Z</dcterms:created>
  <dcterms:modified xsi:type="dcterms:W3CDTF">2023-04-04T07:51:00Z</dcterms:modified>
</cp:coreProperties>
</file>